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2BF38" w14:textId="65FC2721" w:rsidR="00B03897" w:rsidRPr="00B47DD7" w:rsidRDefault="00F542F9" w:rsidP="006A2667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B47DD7">
        <w:rPr>
          <w:rFonts w:ascii="Georgia" w:hAnsi="Georgia"/>
          <w:b/>
          <w:sz w:val="28"/>
          <w:szCs w:val="28"/>
        </w:rPr>
        <w:t xml:space="preserve">Regulamin rekrutacji w projekcie grantowym </w:t>
      </w:r>
      <w:r w:rsidR="00B47DD7" w:rsidRPr="00B47DD7">
        <w:rPr>
          <w:rFonts w:ascii="Georgia" w:hAnsi="Georgia"/>
          <w:b/>
          <w:sz w:val="28"/>
          <w:szCs w:val="28"/>
        </w:rPr>
        <w:br/>
      </w:r>
      <w:r w:rsidRPr="00B47DD7">
        <w:rPr>
          <w:rFonts w:ascii="Georgia" w:hAnsi="Georgia"/>
          <w:b/>
          <w:sz w:val="28"/>
          <w:szCs w:val="28"/>
        </w:rPr>
        <w:t>„</w:t>
      </w:r>
      <w:r w:rsidR="00D7705B" w:rsidRPr="00B47DD7">
        <w:rPr>
          <w:rFonts w:ascii="Georgia" w:hAnsi="Georgia"/>
          <w:b/>
          <w:sz w:val="28"/>
          <w:szCs w:val="28"/>
        </w:rPr>
        <w:t>Cyfrowy i mobilny nauczyciel – to ja”</w:t>
      </w:r>
    </w:p>
    <w:p w14:paraId="0D9E91D3" w14:textId="77777777" w:rsidR="00602DF4" w:rsidRPr="006A2667" w:rsidRDefault="00602DF4" w:rsidP="006A2667">
      <w:pPr>
        <w:spacing w:line="276" w:lineRule="auto"/>
        <w:jc w:val="center"/>
        <w:rPr>
          <w:rFonts w:ascii="Georgia" w:hAnsi="Georgia"/>
        </w:rPr>
      </w:pPr>
    </w:p>
    <w:p w14:paraId="174D1443" w14:textId="77777777" w:rsidR="00F542F9" w:rsidRPr="006A2667" w:rsidRDefault="00F542F9" w:rsidP="006A2667">
      <w:pPr>
        <w:tabs>
          <w:tab w:val="left" w:pos="284"/>
        </w:tabs>
        <w:spacing w:line="276" w:lineRule="auto"/>
        <w:jc w:val="center"/>
        <w:rPr>
          <w:rFonts w:ascii="Georgia" w:hAnsi="Georgia"/>
        </w:rPr>
      </w:pPr>
      <w:r w:rsidRPr="006A2667">
        <w:rPr>
          <w:rFonts w:ascii="Georgia" w:hAnsi="Georgia"/>
        </w:rPr>
        <w:t>§ 1</w:t>
      </w:r>
    </w:p>
    <w:p w14:paraId="030F0232" w14:textId="77777777" w:rsidR="00F542F9" w:rsidRPr="006A2667" w:rsidRDefault="00F542F9" w:rsidP="006A2667">
      <w:pPr>
        <w:tabs>
          <w:tab w:val="left" w:pos="284"/>
        </w:tabs>
        <w:spacing w:line="276" w:lineRule="auto"/>
        <w:jc w:val="center"/>
        <w:rPr>
          <w:rFonts w:ascii="Georgia" w:hAnsi="Georgia"/>
        </w:rPr>
      </w:pPr>
      <w:r w:rsidRPr="006A2667">
        <w:rPr>
          <w:rFonts w:ascii="Georgia" w:hAnsi="Georgia"/>
        </w:rPr>
        <w:t>Postanowienia ogólne</w:t>
      </w:r>
    </w:p>
    <w:p w14:paraId="71D3DFF3" w14:textId="368FCB8E" w:rsidR="00F542F9" w:rsidRPr="004C69B1" w:rsidRDefault="00F542F9" w:rsidP="004C69B1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  <w:i/>
        </w:rPr>
      </w:pPr>
      <w:r w:rsidRPr="004C69B1">
        <w:rPr>
          <w:rFonts w:ascii="Georgia" w:hAnsi="Georgia"/>
        </w:rPr>
        <w:t>Województwo Podkarpackie/P</w:t>
      </w:r>
      <w:r w:rsidR="00807937" w:rsidRPr="004C69B1">
        <w:rPr>
          <w:rFonts w:ascii="Georgia" w:hAnsi="Georgia"/>
        </w:rPr>
        <w:t xml:space="preserve">odkarpacki </w:t>
      </w:r>
      <w:r w:rsidR="00D7705B" w:rsidRPr="004C69B1">
        <w:rPr>
          <w:rFonts w:ascii="Georgia" w:hAnsi="Georgia"/>
        </w:rPr>
        <w:t>Z</w:t>
      </w:r>
      <w:r w:rsidR="00807937" w:rsidRPr="004C69B1">
        <w:rPr>
          <w:rFonts w:ascii="Georgia" w:hAnsi="Georgia"/>
        </w:rPr>
        <w:t xml:space="preserve">espół </w:t>
      </w:r>
      <w:r w:rsidR="00D7705B" w:rsidRPr="004C69B1">
        <w:rPr>
          <w:rFonts w:ascii="Georgia" w:hAnsi="Georgia"/>
        </w:rPr>
        <w:t>P</w:t>
      </w:r>
      <w:r w:rsidR="00807937" w:rsidRPr="004C69B1">
        <w:rPr>
          <w:rFonts w:ascii="Georgia" w:hAnsi="Georgia"/>
        </w:rPr>
        <w:t xml:space="preserve">lacówek </w:t>
      </w:r>
      <w:r w:rsidR="00D7705B" w:rsidRPr="004C69B1">
        <w:rPr>
          <w:rFonts w:ascii="Georgia" w:hAnsi="Georgia"/>
        </w:rPr>
        <w:t>W</w:t>
      </w:r>
      <w:r w:rsidR="00807937" w:rsidRPr="004C69B1">
        <w:rPr>
          <w:rFonts w:ascii="Georgia" w:hAnsi="Georgia"/>
        </w:rPr>
        <w:t>ojewódzkich</w:t>
      </w:r>
      <w:r w:rsidRPr="004C69B1">
        <w:rPr>
          <w:rFonts w:ascii="Georgia" w:hAnsi="Georgia"/>
        </w:rPr>
        <w:t xml:space="preserve"> zwane dalej „</w:t>
      </w:r>
      <w:proofErr w:type="spellStart"/>
      <w:r w:rsidRPr="004C69B1">
        <w:rPr>
          <w:rFonts w:ascii="Georgia" w:hAnsi="Georgia"/>
        </w:rPr>
        <w:t>Grantobiorca</w:t>
      </w:r>
      <w:proofErr w:type="spellEnd"/>
      <w:r w:rsidRPr="004C69B1">
        <w:rPr>
          <w:rFonts w:ascii="Georgia" w:hAnsi="Georgia"/>
        </w:rPr>
        <w:t xml:space="preserve">” realizuje projekt grantowy pn. </w:t>
      </w:r>
      <w:r w:rsidR="00D7705B" w:rsidRPr="004C69B1">
        <w:rPr>
          <w:rFonts w:ascii="Georgia" w:hAnsi="Georgia"/>
        </w:rPr>
        <w:t>„Cyfrowy i mobilny nauczyciel – to ja</w:t>
      </w:r>
      <w:r w:rsidRPr="004C69B1">
        <w:rPr>
          <w:rFonts w:ascii="Georgia" w:hAnsi="Georgia"/>
        </w:rPr>
        <w:t xml:space="preserve">” </w:t>
      </w:r>
      <w:r w:rsidR="004C69B1" w:rsidRPr="004C69B1">
        <w:rPr>
          <w:rFonts w:ascii="Georgia" w:hAnsi="Georgia"/>
        </w:rPr>
        <w:br/>
      </w:r>
      <w:r w:rsidRPr="004C69B1">
        <w:rPr>
          <w:rFonts w:ascii="Georgia" w:hAnsi="Georgia"/>
        </w:rPr>
        <w:t xml:space="preserve">w ramach projektu </w:t>
      </w:r>
      <w:r w:rsidR="00C62822" w:rsidRPr="004C69B1">
        <w:rPr>
          <w:rFonts w:ascii="Georgia" w:hAnsi="Georgia"/>
        </w:rPr>
        <w:t>„</w:t>
      </w:r>
      <w:r w:rsidR="00807937" w:rsidRPr="004C69B1">
        <w:rPr>
          <w:rFonts w:ascii="Georgia" w:hAnsi="Georgia"/>
          <w:i/>
        </w:rPr>
        <w:t>Wsparcie placówek doskonalenia nauczycieli</w:t>
      </w:r>
      <w:r w:rsidR="009534A7" w:rsidRPr="004C69B1">
        <w:rPr>
          <w:rFonts w:ascii="Georgia" w:hAnsi="Georgia"/>
          <w:i/>
        </w:rPr>
        <w:t xml:space="preserve"> </w:t>
      </w:r>
      <w:r w:rsidR="00807937" w:rsidRPr="004C69B1">
        <w:rPr>
          <w:rFonts w:ascii="Georgia" w:hAnsi="Georgia"/>
          <w:i/>
        </w:rPr>
        <w:t>i</w:t>
      </w:r>
      <w:r w:rsidR="009534A7" w:rsidRPr="004C69B1">
        <w:rPr>
          <w:rFonts w:ascii="Georgia" w:hAnsi="Georgia"/>
          <w:i/>
        </w:rPr>
        <w:t xml:space="preserve"> </w:t>
      </w:r>
      <w:r w:rsidR="00807937" w:rsidRPr="004C69B1">
        <w:rPr>
          <w:rFonts w:ascii="Georgia" w:hAnsi="Georgia"/>
          <w:i/>
        </w:rPr>
        <w:t>bibliotek pedagogicznych w realizacji zadań związanych z przygotowaniem i wsparciem nauczycieli w prowadzeniu kształcenia na odległość</w:t>
      </w:r>
      <w:r w:rsidR="00C62822" w:rsidRPr="004C69B1">
        <w:rPr>
          <w:rFonts w:ascii="Georgia" w:hAnsi="Georgia"/>
          <w:i/>
        </w:rPr>
        <w:t>”</w:t>
      </w:r>
      <w:r w:rsidR="00807937" w:rsidRPr="004C69B1">
        <w:rPr>
          <w:rFonts w:ascii="Georgia" w:hAnsi="Georgia"/>
          <w:i/>
        </w:rPr>
        <w:t xml:space="preserve">. Oś priorytetowa: II. Efektywne polityki publiczne dla rynku pracy, gospodarki i edukacji, Działanie: 2.10 Wysoka jakość systemu oświaty. Projekt dofinansowany z Unii Europejskiej z Europejskiego Funduszu </w:t>
      </w:r>
      <w:proofErr w:type="gramStart"/>
      <w:r w:rsidR="00807937" w:rsidRPr="004C69B1">
        <w:rPr>
          <w:rFonts w:ascii="Georgia" w:hAnsi="Georgia"/>
          <w:i/>
        </w:rPr>
        <w:t>Społecznego</w:t>
      </w:r>
      <w:r w:rsidR="00E208A2" w:rsidRPr="004C69B1">
        <w:rPr>
          <w:rFonts w:ascii="Georgia" w:hAnsi="Georgia"/>
          <w:i/>
        </w:rPr>
        <w:t xml:space="preserve">  na</w:t>
      </w:r>
      <w:proofErr w:type="gramEnd"/>
      <w:r w:rsidR="00E208A2" w:rsidRPr="004C69B1">
        <w:rPr>
          <w:rFonts w:ascii="Georgia" w:hAnsi="Georgia"/>
          <w:i/>
        </w:rPr>
        <w:t xml:space="preserve"> podstawie umowy o powierzenie grantu nr </w:t>
      </w:r>
      <w:r w:rsidR="0020176A">
        <w:rPr>
          <w:rFonts w:ascii="Georgia" w:hAnsi="Georgia"/>
          <w:i/>
        </w:rPr>
        <w:t>10/F3/202</w:t>
      </w:r>
      <w:bookmarkStart w:id="0" w:name="_GoBack"/>
      <w:bookmarkEnd w:id="0"/>
      <w:r w:rsidR="0020176A">
        <w:rPr>
          <w:rFonts w:ascii="Georgia" w:hAnsi="Georgia"/>
          <w:i/>
        </w:rPr>
        <w:t>3</w:t>
      </w:r>
      <w:r w:rsidR="00E208A2" w:rsidRPr="004C69B1">
        <w:rPr>
          <w:rFonts w:ascii="Georgia" w:hAnsi="Georgia"/>
          <w:i/>
        </w:rPr>
        <w:t xml:space="preserve"> </w:t>
      </w:r>
      <w:r w:rsidR="0020176A">
        <w:rPr>
          <w:rFonts w:ascii="Georgia" w:hAnsi="Georgia"/>
          <w:i/>
        </w:rPr>
        <w:t xml:space="preserve"> </w:t>
      </w:r>
      <w:r w:rsidR="00E208A2" w:rsidRPr="004C69B1">
        <w:rPr>
          <w:rFonts w:ascii="Georgia" w:hAnsi="Georgia"/>
          <w:i/>
        </w:rPr>
        <w:t xml:space="preserve">podpisanej ze Skarbem Państwa - Ośrodkiem Rozwoju Edukacji </w:t>
      </w:r>
      <w:r w:rsidR="006A2667" w:rsidRPr="004C69B1">
        <w:rPr>
          <w:rFonts w:ascii="Georgia" w:hAnsi="Georgia"/>
          <w:i/>
        </w:rPr>
        <w:t>–</w:t>
      </w:r>
      <w:r w:rsidR="00E208A2" w:rsidRPr="004C69B1">
        <w:rPr>
          <w:rFonts w:ascii="Georgia" w:hAnsi="Georgia"/>
          <w:i/>
        </w:rPr>
        <w:t xml:space="preserve"> </w:t>
      </w:r>
      <w:proofErr w:type="spellStart"/>
      <w:r w:rsidR="00E208A2" w:rsidRPr="004C69B1">
        <w:rPr>
          <w:rFonts w:ascii="Georgia" w:hAnsi="Georgia"/>
          <w:i/>
        </w:rPr>
        <w:t>Grantodawcą</w:t>
      </w:r>
      <w:proofErr w:type="spellEnd"/>
      <w:r w:rsidR="006A2667" w:rsidRPr="004C69B1">
        <w:rPr>
          <w:rFonts w:ascii="Georgia" w:hAnsi="Georgia"/>
          <w:i/>
        </w:rPr>
        <w:t>.</w:t>
      </w:r>
    </w:p>
    <w:p w14:paraId="6843586D" w14:textId="645CC7D5" w:rsidR="00F542F9" w:rsidRPr="004C69B1" w:rsidRDefault="00F542F9" w:rsidP="004C69B1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4C69B1">
        <w:rPr>
          <w:rFonts w:ascii="Georgia" w:hAnsi="Georgia"/>
        </w:rPr>
        <w:t>Celem projektu jest wsparcie kadr PDN i BP w zakresie przygotowania nauczycieli</w:t>
      </w:r>
      <w:r w:rsidR="00E208A2" w:rsidRPr="004C69B1">
        <w:rPr>
          <w:rFonts w:ascii="Georgia" w:hAnsi="Georgia"/>
        </w:rPr>
        <w:t>/nauczycielek</w:t>
      </w:r>
      <w:r w:rsidRPr="004C69B1">
        <w:rPr>
          <w:rFonts w:ascii="Georgia" w:hAnsi="Georgia"/>
        </w:rPr>
        <w:t xml:space="preserve"> szkół i przedszkoli do prowadzenia edukacji zdalnej, wsparcie nauczycieli</w:t>
      </w:r>
      <w:r w:rsidR="00E208A2" w:rsidRPr="004C69B1">
        <w:rPr>
          <w:rFonts w:ascii="Georgia" w:hAnsi="Georgia"/>
        </w:rPr>
        <w:t>/nauczycielek</w:t>
      </w:r>
      <w:r w:rsidRPr="004C69B1">
        <w:rPr>
          <w:rFonts w:ascii="Georgia" w:hAnsi="Georgia"/>
        </w:rPr>
        <w:t xml:space="preserve"> szkół i przedszkoli w zakresie prowadzenia edukacji w formie zdalnej z dziećmi/uczniami, przygotowanie kadr systemu oświaty do pracy w systemie zdalnym z wykorzystaniem Zintegrowanej Platformy Edukacyjnej.</w:t>
      </w:r>
    </w:p>
    <w:p w14:paraId="7AA434C5" w14:textId="689A5B42" w:rsidR="00F542F9" w:rsidRPr="004C69B1" w:rsidRDefault="00F542F9" w:rsidP="004C69B1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4C69B1">
        <w:rPr>
          <w:rFonts w:ascii="Georgia" w:hAnsi="Georgia"/>
        </w:rPr>
        <w:t xml:space="preserve">Zasięg terytorialny </w:t>
      </w:r>
      <w:r w:rsidR="00807937" w:rsidRPr="004C69B1">
        <w:rPr>
          <w:rFonts w:ascii="Georgia" w:hAnsi="Georgia"/>
        </w:rPr>
        <w:t>p</w:t>
      </w:r>
      <w:r w:rsidRPr="004C69B1">
        <w:rPr>
          <w:rFonts w:ascii="Georgia" w:hAnsi="Georgia"/>
        </w:rPr>
        <w:t xml:space="preserve">rojektu – województwo podkarpackie. </w:t>
      </w:r>
    </w:p>
    <w:p w14:paraId="08896E58" w14:textId="413F7718" w:rsidR="00F542F9" w:rsidRPr="004C69B1" w:rsidRDefault="00BE3E70" w:rsidP="004C69B1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4C69B1">
        <w:rPr>
          <w:rFonts w:ascii="Georgia" w:hAnsi="Georgia" w:cstheme="minorHAnsi"/>
        </w:rPr>
        <w:t>Okres realizacji projektu od podpisania umowy grantowej</w:t>
      </w:r>
      <w:r w:rsidR="00F542F9" w:rsidRPr="004C69B1">
        <w:rPr>
          <w:rFonts w:ascii="Georgia" w:hAnsi="Georgia"/>
        </w:rPr>
        <w:t xml:space="preserve"> do 30 </w:t>
      </w:r>
      <w:r w:rsidR="003A08C5" w:rsidRPr="004C69B1">
        <w:rPr>
          <w:rFonts w:ascii="Georgia" w:hAnsi="Georgia"/>
        </w:rPr>
        <w:t>czerwca 2023</w:t>
      </w:r>
      <w:r w:rsidR="00F542F9" w:rsidRPr="004C69B1">
        <w:rPr>
          <w:rFonts w:ascii="Georgia" w:hAnsi="Georgia"/>
        </w:rPr>
        <w:t xml:space="preserve"> r. </w:t>
      </w:r>
    </w:p>
    <w:p w14:paraId="1B5AD45A" w14:textId="77777777" w:rsidR="00F542F9" w:rsidRPr="006A2667" w:rsidRDefault="00F542F9" w:rsidP="006A2667">
      <w:pPr>
        <w:tabs>
          <w:tab w:val="left" w:pos="284"/>
        </w:tabs>
        <w:spacing w:line="276" w:lineRule="auto"/>
        <w:jc w:val="both"/>
        <w:rPr>
          <w:rFonts w:ascii="Georgia" w:hAnsi="Georgia"/>
        </w:rPr>
      </w:pPr>
    </w:p>
    <w:p w14:paraId="069144E2" w14:textId="77777777" w:rsidR="00F542F9" w:rsidRPr="006A2667" w:rsidRDefault="00F542F9" w:rsidP="006A2667">
      <w:pPr>
        <w:tabs>
          <w:tab w:val="left" w:pos="284"/>
        </w:tabs>
        <w:spacing w:line="276" w:lineRule="auto"/>
        <w:jc w:val="center"/>
        <w:rPr>
          <w:rFonts w:ascii="Georgia" w:hAnsi="Georgia"/>
        </w:rPr>
      </w:pPr>
      <w:r w:rsidRPr="006A2667">
        <w:rPr>
          <w:rFonts w:ascii="Georgia" w:hAnsi="Georgia"/>
        </w:rPr>
        <w:t>§ 2</w:t>
      </w:r>
    </w:p>
    <w:p w14:paraId="0E0C50D2" w14:textId="77777777" w:rsidR="00F542F9" w:rsidRPr="006A2667" w:rsidRDefault="00F542F9" w:rsidP="006A2667">
      <w:pPr>
        <w:tabs>
          <w:tab w:val="left" w:pos="284"/>
        </w:tabs>
        <w:spacing w:line="276" w:lineRule="auto"/>
        <w:jc w:val="center"/>
        <w:rPr>
          <w:rFonts w:ascii="Georgia" w:hAnsi="Georgia"/>
        </w:rPr>
      </w:pPr>
      <w:r w:rsidRPr="006A2667">
        <w:rPr>
          <w:rFonts w:ascii="Georgia" w:hAnsi="Georgia"/>
        </w:rPr>
        <w:t>Zasady rekrutacji</w:t>
      </w:r>
    </w:p>
    <w:p w14:paraId="09853D0B" w14:textId="77777777" w:rsidR="00F542F9" w:rsidRPr="006A2667" w:rsidRDefault="00602DF4" w:rsidP="006A266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426" w:hanging="284"/>
        <w:jc w:val="both"/>
        <w:rPr>
          <w:rFonts w:ascii="Georgia" w:hAnsi="Georgia"/>
        </w:rPr>
      </w:pPr>
      <w:r w:rsidRPr="006A2667">
        <w:rPr>
          <w:rFonts w:ascii="Georgia" w:hAnsi="Georgia"/>
        </w:rPr>
        <w:t>R</w:t>
      </w:r>
      <w:r w:rsidR="00F542F9" w:rsidRPr="006A2667">
        <w:rPr>
          <w:rFonts w:ascii="Georgia" w:hAnsi="Georgia"/>
        </w:rPr>
        <w:t>ekrutacja do Projektu ma charakter otwarty; prowadzona będzie zgod</w:t>
      </w:r>
      <w:r w:rsidRPr="006A2667">
        <w:rPr>
          <w:rFonts w:ascii="Georgia" w:hAnsi="Georgia"/>
        </w:rPr>
        <w:t xml:space="preserve">nie z zasadą równości </w:t>
      </w:r>
      <w:r w:rsidR="00F542F9" w:rsidRPr="006A2667">
        <w:rPr>
          <w:rFonts w:ascii="Georgia" w:hAnsi="Georgia"/>
        </w:rPr>
        <w:t>szans i niedyskryminacji, w tym dostępności dla osób z niepełnosprawnościami oraz zasadą równości szans dla kobiet i mężczyzn.</w:t>
      </w:r>
    </w:p>
    <w:p w14:paraId="57837DAD" w14:textId="7F7E50A7" w:rsidR="00F542F9" w:rsidRPr="006A2667" w:rsidRDefault="00F542F9" w:rsidP="006A266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426" w:hanging="284"/>
        <w:jc w:val="both"/>
        <w:rPr>
          <w:rFonts w:ascii="Georgia" w:hAnsi="Georgia"/>
        </w:rPr>
      </w:pPr>
      <w:r w:rsidRPr="006A2667">
        <w:rPr>
          <w:rFonts w:ascii="Georgia" w:hAnsi="Georgia"/>
        </w:rPr>
        <w:t>Rekrutacja prowadzona będzie w trybie ciągłym poprzez akcję informacyjno-promocyjną na terenie Województwa Podkarpackiego w szkołach i przedszkolach, z wykorzystaniem stron</w:t>
      </w:r>
      <w:r w:rsidR="00C62822" w:rsidRPr="006A2667">
        <w:rPr>
          <w:rFonts w:ascii="Georgia" w:hAnsi="Georgia"/>
        </w:rPr>
        <w:t xml:space="preserve"> PZPW,</w:t>
      </w:r>
      <w:r w:rsidRPr="006A2667">
        <w:rPr>
          <w:rFonts w:ascii="Georgia" w:hAnsi="Georgia"/>
        </w:rPr>
        <w:t xml:space="preserve"> </w:t>
      </w:r>
      <w:r w:rsidR="00807937" w:rsidRPr="006A2667">
        <w:rPr>
          <w:rFonts w:ascii="Georgia" w:hAnsi="Georgia" w:cs="Arial"/>
          <w:lang w:eastAsia="pl-PL"/>
        </w:rPr>
        <w:t>bibliotek pedagogicznych w Tarnobrzegu, Krośnie i Przemyślu</w:t>
      </w:r>
      <w:r w:rsidR="00807937" w:rsidRPr="006A2667">
        <w:rPr>
          <w:rFonts w:ascii="Georgia" w:hAnsi="Georgia"/>
        </w:rPr>
        <w:t xml:space="preserve"> </w:t>
      </w:r>
      <w:r w:rsidRPr="006A2667">
        <w:rPr>
          <w:rFonts w:ascii="Georgia" w:hAnsi="Georgia"/>
        </w:rPr>
        <w:t>oraz Kuratorium Oświaty</w:t>
      </w:r>
      <w:r w:rsidR="006A2667" w:rsidRPr="006A2667">
        <w:rPr>
          <w:rFonts w:ascii="Georgia" w:hAnsi="Georgia"/>
        </w:rPr>
        <w:t xml:space="preserve"> </w:t>
      </w:r>
      <w:r w:rsidRPr="006A2667">
        <w:rPr>
          <w:rFonts w:ascii="Georgia" w:hAnsi="Georgia"/>
        </w:rPr>
        <w:t>i Urzędu Marszałkowskiego Województwa Podkarpackiego, a także rozsyłaniem informacji drogą e-mailową d</w:t>
      </w:r>
      <w:r w:rsidR="006B0797" w:rsidRPr="006A2667">
        <w:rPr>
          <w:rFonts w:ascii="Georgia" w:hAnsi="Georgia"/>
        </w:rPr>
        <w:t>o osiągnięcia wymaganej liczby u</w:t>
      </w:r>
      <w:r w:rsidRPr="006A2667">
        <w:rPr>
          <w:rFonts w:ascii="Georgia" w:hAnsi="Georgia"/>
        </w:rPr>
        <w:t>czestników</w:t>
      </w:r>
      <w:r w:rsidR="00C62822" w:rsidRPr="006A2667">
        <w:rPr>
          <w:rFonts w:ascii="Georgia" w:hAnsi="Georgia"/>
        </w:rPr>
        <w:t>/uczestniczek</w:t>
      </w:r>
      <w:r w:rsidRPr="006A2667">
        <w:rPr>
          <w:rFonts w:ascii="Georgia" w:hAnsi="Georgia"/>
        </w:rPr>
        <w:t xml:space="preserve"> Projektu.</w:t>
      </w:r>
    </w:p>
    <w:p w14:paraId="6A7935E7" w14:textId="77777777" w:rsidR="00F542F9" w:rsidRPr="006A2667" w:rsidRDefault="00602DF4" w:rsidP="006A266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426" w:hanging="284"/>
        <w:jc w:val="both"/>
        <w:rPr>
          <w:rFonts w:ascii="Georgia" w:hAnsi="Georgia"/>
        </w:rPr>
      </w:pPr>
      <w:r w:rsidRPr="006A2667">
        <w:rPr>
          <w:rFonts w:ascii="Georgia" w:hAnsi="Georgia"/>
        </w:rPr>
        <w:t xml:space="preserve">Do </w:t>
      </w:r>
      <w:r w:rsidR="00F542F9" w:rsidRPr="006A2667">
        <w:rPr>
          <w:rFonts w:ascii="Georgia" w:hAnsi="Georgia"/>
        </w:rPr>
        <w:t>zakwalifikowani</w:t>
      </w:r>
      <w:r w:rsidRPr="006A2667">
        <w:rPr>
          <w:rFonts w:ascii="Georgia" w:hAnsi="Georgia"/>
        </w:rPr>
        <w:t>a</w:t>
      </w:r>
      <w:r w:rsidR="00F542F9" w:rsidRPr="006A2667">
        <w:rPr>
          <w:rFonts w:ascii="Georgia" w:hAnsi="Georgia"/>
        </w:rPr>
        <w:t xml:space="preserve"> się do Projektu decyduje kolejność zgłoszeń.</w:t>
      </w:r>
    </w:p>
    <w:p w14:paraId="4715D9E0" w14:textId="77777777" w:rsidR="00F542F9" w:rsidRPr="006A2667" w:rsidRDefault="00F542F9" w:rsidP="006A266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426" w:hanging="284"/>
        <w:jc w:val="both"/>
        <w:rPr>
          <w:rFonts w:ascii="Georgia" w:hAnsi="Georgia"/>
        </w:rPr>
      </w:pPr>
      <w:r w:rsidRPr="006A2667">
        <w:rPr>
          <w:rFonts w:ascii="Georgia" w:hAnsi="Georgia"/>
        </w:rPr>
        <w:t>Projekt skierowany jest do nauczycieli</w:t>
      </w:r>
      <w:r w:rsidR="00C62822" w:rsidRPr="006A2667">
        <w:rPr>
          <w:rFonts w:ascii="Georgia" w:hAnsi="Georgia"/>
        </w:rPr>
        <w:t>/nauczycielek</w:t>
      </w:r>
      <w:r w:rsidRPr="006A2667">
        <w:rPr>
          <w:rFonts w:ascii="Georgia" w:hAnsi="Georgia"/>
        </w:rPr>
        <w:t xml:space="preserve">, zatrudnionych w szkołach podstawowych, ponadpodstawowych i przedszkolach z terenu województwa podkarpackiego. </w:t>
      </w:r>
    </w:p>
    <w:p w14:paraId="2C5442FD" w14:textId="77777777" w:rsidR="00A200F3" w:rsidRPr="006A2667" w:rsidRDefault="00F542F9" w:rsidP="006A266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426" w:hanging="284"/>
        <w:jc w:val="both"/>
        <w:rPr>
          <w:rFonts w:ascii="Georgia" w:hAnsi="Georgia"/>
        </w:rPr>
      </w:pPr>
      <w:r w:rsidRPr="006A2667">
        <w:rPr>
          <w:rFonts w:ascii="Georgia" w:hAnsi="Georgia"/>
        </w:rPr>
        <w:t>Uczestnikami</w:t>
      </w:r>
      <w:r w:rsidR="00C62822" w:rsidRPr="006A2667">
        <w:rPr>
          <w:rFonts w:ascii="Georgia" w:hAnsi="Georgia"/>
        </w:rPr>
        <w:t>/uczestniczkami</w:t>
      </w:r>
      <w:r w:rsidRPr="006A2667">
        <w:rPr>
          <w:rFonts w:ascii="Georgia" w:hAnsi="Georgia"/>
        </w:rPr>
        <w:t xml:space="preserve"> szkoleń i doradztwa </w:t>
      </w:r>
      <w:r w:rsidR="00807937" w:rsidRPr="006A2667">
        <w:rPr>
          <w:rFonts w:ascii="Georgia" w:hAnsi="Georgia"/>
        </w:rPr>
        <w:t>mogą być</w:t>
      </w:r>
      <w:r w:rsidRPr="006A2667">
        <w:rPr>
          <w:rFonts w:ascii="Georgia" w:hAnsi="Georgia"/>
        </w:rPr>
        <w:t xml:space="preserve"> nauczyciele</w:t>
      </w:r>
      <w:r w:rsidR="00C62822" w:rsidRPr="006A2667">
        <w:rPr>
          <w:rFonts w:ascii="Georgia" w:hAnsi="Georgia"/>
        </w:rPr>
        <w:t>/nauczycielki</w:t>
      </w:r>
      <w:r w:rsidRPr="006A2667">
        <w:rPr>
          <w:rFonts w:ascii="Georgia" w:hAnsi="Georgia"/>
        </w:rPr>
        <w:t xml:space="preserve"> szkół</w:t>
      </w:r>
      <w:r w:rsidR="00807937" w:rsidRPr="006A2667">
        <w:rPr>
          <w:rFonts w:ascii="Georgia" w:hAnsi="Georgia"/>
        </w:rPr>
        <w:t xml:space="preserve"> i </w:t>
      </w:r>
      <w:r w:rsidRPr="006A2667">
        <w:rPr>
          <w:rFonts w:ascii="Georgia" w:hAnsi="Georgia"/>
        </w:rPr>
        <w:t>przedszkoli zarówno publicznych, jak i niepublicznych o uprawnieniach szkół publicznych, na wszystkich etapach kształcenia</w:t>
      </w:r>
      <w:r w:rsidR="00C80F2E" w:rsidRPr="006A2667">
        <w:rPr>
          <w:rFonts w:ascii="Georgia" w:hAnsi="Georgia"/>
        </w:rPr>
        <w:t>.</w:t>
      </w:r>
    </w:p>
    <w:p w14:paraId="379AAADE" w14:textId="77777777" w:rsidR="00A200F3" w:rsidRPr="006A2667" w:rsidRDefault="00A200F3" w:rsidP="006A266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426" w:hanging="284"/>
        <w:jc w:val="both"/>
        <w:rPr>
          <w:rFonts w:ascii="Georgia" w:hAnsi="Georgia"/>
        </w:rPr>
      </w:pPr>
      <w:r w:rsidRPr="006A2667">
        <w:rPr>
          <w:rFonts w:ascii="Georgia" w:hAnsi="Georgia"/>
        </w:rPr>
        <w:t xml:space="preserve">Do udziału w projekcie zostanie zrekrutowanych 150 nauczycieli/nauczycielek oraz 13 osób z kadry PZPW i Bibliotek. </w:t>
      </w:r>
    </w:p>
    <w:p w14:paraId="4399E103" w14:textId="77777777" w:rsidR="00F542F9" w:rsidRPr="006A2667" w:rsidRDefault="00F542F9" w:rsidP="006A266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426" w:hanging="284"/>
        <w:jc w:val="both"/>
        <w:rPr>
          <w:rFonts w:ascii="Georgia" w:hAnsi="Georgia"/>
        </w:rPr>
      </w:pPr>
      <w:r w:rsidRPr="006A2667">
        <w:rPr>
          <w:rFonts w:ascii="Georgia" w:hAnsi="Georgia"/>
        </w:rPr>
        <w:t>Nauczyciele</w:t>
      </w:r>
      <w:r w:rsidR="00C62822" w:rsidRPr="006A2667">
        <w:rPr>
          <w:rFonts w:ascii="Georgia" w:hAnsi="Georgia"/>
        </w:rPr>
        <w:t>/nauczycielki</w:t>
      </w:r>
      <w:r w:rsidRPr="006A2667">
        <w:rPr>
          <w:rFonts w:ascii="Georgia" w:hAnsi="Georgia"/>
        </w:rPr>
        <w:t xml:space="preserve"> zgłaszają się do projektu indywidualnie. </w:t>
      </w:r>
    </w:p>
    <w:p w14:paraId="015A0C2E" w14:textId="355DD236" w:rsidR="00F542F9" w:rsidRPr="006A2667" w:rsidRDefault="00F542F9" w:rsidP="006A266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426" w:hanging="284"/>
        <w:jc w:val="both"/>
        <w:rPr>
          <w:rFonts w:ascii="Georgia" w:hAnsi="Georgia"/>
        </w:rPr>
      </w:pPr>
      <w:r w:rsidRPr="006A2667">
        <w:rPr>
          <w:rFonts w:ascii="Georgia" w:hAnsi="Georgia"/>
        </w:rPr>
        <w:lastRenderedPageBreak/>
        <w:t>Zgłoszenia do projektu dokonuje się poprzez wypełnienie dokumentów rekrutacyjnych (formularz zgłoszeniowy</w:t>
      </w:r>
      <w:r w:rsidR="002D6803">
        <w:rPr>
          <w:rFonts w:ascii="Georgia" w:hAnsi="Georgia"/>
        </w:rPr>
        <w:t xml:space="preserve"> – Załącznik nr 1</w:t>
      </w:r>
      <w:r w:rsidRPr="006A2667">
        <w:rPr>
          <w:rFonts w:ascii="Georgia" w:hAnsi="Georgia"/>
        </w:rPr>
        <w:t xml:space="preserve"> + oświadczenie uczestnika</w:t>
      </w:r>
      <w:r w:rsidR="00C62822" w:rsidRPr="006A2667">
        <w:rPr>
          <w:rFonts w:ascii="Georgia" w:hAnsi="Georgia"/>
        </w:rPr>
        <w:t>/uczestniczki</w:t>
      </w:r>
      <w:r w:rsidRPr="006A2667">
        <w:rPr>
          <w:rFonts w:ascii="Georgia" w:hAnsi="Georgia"/>
        </w:rPr>
        <w:t xml:space="preserve"> projektu</w:t>
      </w:r>
      <w:r w:rsidR="002D6803">
        <w:rPr>
          <w:rFonts w:ascii="Georgia" w:hAnsi="Georgia"/>
        </w:rPr>
        <w:t xml:space="preserve"> Załącznik nr 2</w:t>
      </w:r>
      <w:r w:rsidRPr="006A2667">
        <w:rPr>
          <w:rFonts w:ascii="Georgia" w:hAnsi="Georgia"/>
        </w:rPr>
        <w:t xml:space="preserve">) </w:t>
      </w:r>
      <w:r w:rsidR="006A2667" w:rsidRPr="006A2667">
        <w:rPr>
          <w:rFonts w:ascii="Georgia" w:hAnsi="Georgia"/>
        </w:rPr>
        <w:t>z</w:t>
      </w:r>
      <w:r w:rsidRPr="006A2667">
        <w:rPr>
          <w:rFonts w:ascii="Georgia" w:hAnsi="Georgia"/>
        </w:rPr>
        <w:t>amieszczonych na stron</w:t>
      </w:r>
      <w:r w:rsidR="00807937" w:rsidRPr="006A2667">
        <w:rPr>
          <w:rFonts w:ascii="Georgia" w:hAnsi="Georgia"/>
        </w:rPr>
        <w:t>ach</w:t>
      </w:r>
      <w:r w:rsidRPr="006A2667">
        <w:rPr>
          <w:rFonts w:ascii="Georgia" w:hAnsi="Georgia"/>
        </w:rPr>
        <w:t xml:space="preserve"> internetow</w:t>
      </w:r>
      <w:r w:rsidR="00807937" w:rsidRPr="006A2667">
        <w:rPr>
          <w:rFonts w:ascii="Georgia" w:hAnsi="Georgia"/>
        </w:rPr>
        <w:t xml:space="preserve">ych: </w:t>
      </w:r>
      <w:r w:rsidR="00C62822" w:rsidRPr="006A2667">
        <w:rPr>
          <w:rFonts w:ascii="Georgia" w:hAnsi="Georgia"/>
        </w:rPr>
        <w:t xml:space="preserve">PZPW, </w:t>
      </w:r>
      <w:r w:rsidR="00807937" w:rsidRPr="006A2667">
        <w:rPr>
          <w:rFonts w:ascii="Georgia" w:hAnsi="Georgia"/>
        </w:rPr>
        <w:t>Biblioteki Pedagogicznej w Tarnobrzegu, Pedagogicznej Biblioteki Wojewódzkiej w Krośnie, Pedagogicznej Biblioteki Wojewódzkiej</w:t>
      </w:r>
      <w:r w:rsidR="00602DF4" w:rsidRPr="006A2667">
        <w:rPr>
          <w:rFonts w:ascii="Georgia" w:hAnsi="Georgia"/>
        </w:rPr>
        <w:t xml:space="preserve"> i</w:t>
      </w:r>
      <w:r w:rsidR="00807937" w:rsidRPr="006A2667">
        <w:rPr>
          <w:rFonts w:ascii="Georgia" w:hAnsi="Georgia"/>
        </w:rPr>
        <w:t>m. Józefa Gwalberta Pawlikowskiego w Przemyślu</w:t>
      </w:r>
      <w:r w:rsidRPr="006A2667">
        <w:rPr>
          <w:rFonts w:ascii="Georgia" w:hAnsi="Georgia"/>
        </w:rPr>
        <w:t>.</w:t>
      </w:r>
    </w:p>
    <w:p w14:paraId="7691FD40" w14:textId="196CF3A6" w:rsidR="00807937" w:rsidRPr="006A2667" w:rsidRDefault="00F542F9" w:rsidP="006A2667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426" w:hanging="284"/>
        <w:jc w:val="both"/>
        <w:rPr>
          <w:rFonts w:ascii="Georgia" w:hAnsi="Georgia"/>
        </w:rPr>
      </w:pPr>
      <w:r w:rsidRPr="006A2667">
        <w:rPr>
          <w:rFonts w:ascii="Georgia" w:hAnsi="Georgia"/>
        </w:rPr>
        <w:t xml:space="preserve">Formularz zgłoszeniowy wraz z oświadczeniem, opatrzony własnoręcznym podpisem </w:t>
      </w:r>
      <w:r w:rsidR="004C69B1">
        <w:rPr>
          <w:rFonts w:ascii="Georgia" w:hAnsi="Georgia"/>
        </w:rPr>
        <w:br/>
      </w:r>
      <w:r w:rsidRPr="006A2667">
        <w:rPr>
          <w:rFonts w:ascii="Georgia" w:hAnsi="Georgia"/>
        </w:rPr>
        <w:t xml:space="preserve">w wersji papierowej, należy przedłożyć </w:t>
      </w:r>
      <w:r w:rsidR="00807937" w:rsidRPr="006A2667">
        <w:rPr>
          <w:rFonts w:ascii="Georgia" w:hAnsi="Georgia"/>
        </w:rPr>
        <w:t xml:space="preserve">w wymienionych w pkt. 8 </w:t>
      </w:r>
      <w:r w:rsidR="00C62822" w:rsidRPr="006A2667">
        <w:rPr>
          <w:rFonts w:ascii="Georgia" w:hAnsi="Georgia"/>
        </w:rPr>
        <w:t xml:space="preserve">siedzibie głównej, </w:t>
      </w:r>
      <w:r w:rsidR="00807937" w:rsidRPr="006A2667">
        <w:rPr>
          <w:rFonts w:ascii="Georgia" w:hAnsi="Georgia"/>
        </w:rPr>
        <w:t xml:space="preserve">bibliotekach lub </w:t>
      </w:r>
      <w:r w:rsidRPr="006A2667">
        <w:rPr>
          <w:rFonts w:ascii="Georgia" w:hAnsi="Georgia"/>
        </w:rPr>
        <w:t xml:space="preserve">przesłać tradycyjną </w:t>
      </w:r>
      <w:r w:rsidR="00807937" w:rsidRPr="006A2667">
        <w:rPr>
          <w:rFonts w:ascii="Georgia" w:hAnsi="Georgia"/>
        </w:rPr>
        <w:t>pocztą</w:t>
      </w:r>
      <w:r w:rsidRPr="006A2667">
        <w:rPr>
          <w:rFonts w:ascii="Georgia" w:hAnsi="Georgia"/>
        </w:rPr>
        <w:t xml:space="preserve"> na adres</w:t>
      </w:r>
      <w:r w:rsidR="00807937" w:rsidRPr="006A2667">
        <w:rPr>
          <w:rFonts w:ascii="Georgia" w:hAnsi="Georgia"/>
        </w:rPr>
        <w:t>y</w:t>
      </w:r>
      <w:r w:rsidRPr="006A2667">
        <w:rPr>
          <w:rFonts w:ascii="Georgia" w:hAnsi="Georgia"/>
        </w:rPr>
        <w:t xml:space="preserve"> Bibliotek</w:t>
      </w:r>
      <w:r w:rsidR="008E27A6">
        <w:rPr>
          <w:rFonts w:ascii="Georgia" w:hAnsi="Georgia"/>
        </w:rPr>
        <w:t xml:space="preserve"> lub</w:t>
      </w:r>
      <w:r w:rsidR="00C62822" w:rsidRPr="006A2667">
        <w:rPr>
          <w:rFonts w:ascii="Georgia" w:hAnsi="Georgia"/>
        </w:rPr>
        <w:t xml:space="preserve"> PZPW w Rzeszowie</w:t>
      </w:r>
      <w:r w:rsidR="00807937" w:rsidRPr="006A2667">
        <w:rPr>
          <w:rFonts w:ascii="Georgia" w:hAnsi="Georgia"/>
        </w:rPr>
        <w:t>:</w:t>
      </w:r>
    </w:p>
    <w:p w14:paraId="59AD7776" w14:textId="77777777" w:rsidR="00C62822" w:rsidRPr="006A2667" w:rsidRDefault="00C62822" w:rsidP="006A2667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Georgia" w:hAnsi="Georgia"/>
        </w:rPr>
      </w:pPr>
      <w:r w:rsidRPr="006A2667">
        <w:rPr>
          <w:rFonts w:ascii="Georgia" w:hAnsi="Georgia"/>
        </w:rPr>
        <w:t xml:space="preserve">Podkarpacki Zespół Placówek Wojewódzkich w </w:t>
      </w:r>
      <w:r w:rsidR="00E208A2" w:rsidRPr="006A2667">
        <w:rPr>
          <w:rFonts w:ascii="Georgia" w:hAnsi="Georgia"/>
        </w:rPr>
        <w:t>Rzeszowie</w:t>
      </w:r>
      <w:r w:rsidRPr="006A2667">
        <w:rPr>
          <w:rFonts w:ascii="Georgia" w:hAnsi="Georgia"/>
        </w:rPr>
        <w:t>, ul. Niedzielskiego 2, 35-036 Rzeszów;</w:t>
      </w:r>
    </w:p>
    <w:p w14:paraId="6ECCCEF1" w14:textId="77777777" w:rsidR="00807937" w:rsidRPr="006A2667" w:rsidRDefault="00807937" w:rsidP="006A2667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rPr>
          <w:rFonts w:ascii="Georgia" w:hAnsi="Georgia"/>
        </w:rPr>
      </w:pPr>
      <w:r w:rsidRPr="006A2667">
        <w:rPr>
          <w:rFonts w:ascii="Georgia" w:hAnsi="Georgia"/>
        </w:rPr>
        <w:t>Biblioteka Pedagogiczna w Tarnobrzegu, ul.</w:t>
      </w:r>
      <w:r w:rsidR="00536A4F" w:rsidRPr="006A2667">
        <w:rPr>
          <w:rFonts w:ascii="Georgia" w:hAnsi="Georgia"/>
        </w:rPr>
        <w:t xml:space="preserve"> </w:t>
      </w:r>
      <w:r w:rsidRPr="006A2667">
        <w:rPr>
          <w:rFonts w:ascii="Georgia" w:hAnsi="Georgia"/>
        </w:rPr>
        <w:t>Wyspiańskiego 2A, 39-400 Tarnobrzeg;</w:t>
      </w:r>
    </w:p>
    <w:p w14:paraId="422BF507" w14:textId="77777777" w:rsidR="00807937" w:rsidRPr="006A2667" w:rsidRDefault="00807937" w:rsidP="006A2667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Georgia" w:hAnsi="Georgia"/>
        </w:rPr>
      </w:pPr>
      <w:r w:rsidRPr="006A2667">
        <w:rPr>
          <w:rFonts w:ascii="Georgia" w:hAnsi="Georgia"/>
        </w:rPr>
        <w:t>Pedagogiczna Biblioteka Wojewódzka w Krośnie, ul. Grodzka 45B, 38-400 Krosno;</w:t>
      </w:r>
    </w:p>
    <w:p w14:paraId="2B63E297" w14:textId="598679F2" w:rsidR="00F542F9" w:rsidRDefault="00807937" w:rsidP="006A2667">
      <w:pPr>
        <w:pStyle w:val="Akapitzlist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Georgia" w:hAnsi="Georgia"/>
        </w:rPr>
      </w:pPr>
      <w:r w:rsidRPr="006A2667">
        <w:rPr>
          <w:rFonts w:ascii="Georgia" w:hAnsi="Georgia"/>
        </w:rPr>
        <w:t>Pedagogiczna Biblioteka Wojewódzka</w:t>
      </w:r>
      <w:r w:rsidR="00293E31" w:rsidRPr="006A2667">
        <w:rPr>
          <w:rFonts w:ascii="Georgia" w:hAnsi="Georgia"/>
        </w:rPr>
        <w:t xml:space="preserve"> i</w:t>
      </w:r>
      <w:r w:rsidRPr="006A2667">
        <w:rPr>
          <w:rFonts w:ascii="Georgia" w:hAnsi="Georgia"/>
        </w:rPr>
        <w:t xml:space="preserve">m. Józefa Gwalberta Pawlikowskiego </w:t>
      </w:r>
      <w:r w:rsidR="004C69B1">
        <w:rPr>
          <w:rFonts w:ascii="Georgia" w:hAnsi="Georgia"/>
        </w:rPr>
        <w:br/>
      </w:r>
      <w:r w:rsidRPr="006A2667">
        <w:rPr>
          <w:rFonts w:ascii="Georgia" w:hAnsi="Georgia"/>
        </w:rPr>
        <w:t>w Przemyślu, ul.</w:t>
      </w:r>
      <w:r w:rsidR="00536A4F" w:rsidRPr="006A2667">
        <w:rPr>
          <w:rFonts w:ascii="Georgia" w:hAnsi="Georgia"/>
        </w:rPr>
        <w:t xml:space="preserve"> </w:t>
      </w:r>
      <w:r w:rsidRPr="006A2667">
        <w:rPr>
          <w:rFonts w:ascii="Georgia" w:hAnsi="Georgia"/>
        </w:rPr>
        <w:t xml:space="preserve">Biskupa Jana Śnigurskiego 10-12, </w:t>
      </w:r>
      <w:r w:rsidR="00C80F2E" w:rsidRPr="006A2667">
        <w:rPr>
          <w:rFonts w:ascii="Georgia" w:hAnsi="Georgia"/>
        </w:rPr>
        <w:t>37-700 Przemyśl.</w:t>
      </w:r>
    </w:p>
    <w:p w14:paraId="31F8748D" w14:textId="3316EBFB" w:rsidR="00F542F9" w:rsidRPr="00AD0548" w:rsidRDefault="00F542F9" w:rsidP="00AD0548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AD0548">
        <w:rPr>
          <w:rFonts w:ascii="Georgia" w:hAnsi="Georgia"/>
        </w:rPr>
        <w:t xml:space="preserve">Po zakwalifikowaniu </w:t>
      </w:r>
      <w:r w:rsidR="00807937" w:rsidRPr="00AD0548">
        <w:rPr>
          <w:rFonts w:ascii="Georgia" w:hAnsi="Georgia"/>
        </w:rPr>
        <w:t>u</w:t>
      </w:r>
      <w:r w:rsidRPr="00AD0548">
        <w:rPr>
          <w:rFonts w:ascii="Georgia" w:hAnsi="Georgia"/>
        </w:rPr>
        <w:t>czestnika</w:t>
      </w:r>
      <w:r w:rsidR="00E208A2" w:rsidRPr="00AD0548">
        <w:rPr>
          <w:rFonts w:ascii="Georgia" w:hAnsi="Georgia"/>
        </w:rPr>
        <w:t>/uczestniczki</w:t>
      </w:r>
      <w:r w:rsidRPr="00AD0548">
        <w:rPr>
          <w:rFonts w:ascii="Georgia" w:hAnsi="Georgia"/>
        </w:rPr>
        <w:t xml:space="preserve"> do </w:t>
      </w:r>
      <w:r w:rsidR="00807937" w:rsidRPr="00AD0548">
        <w:rPr>
          <w:rFonts w:ascii="Georgia" w:hAnsi="Georgia"/>
        </w:rPr>
        <w:t>p</w:t>
      </w:r>
      <w:r w:rsidRPr="00AD0548">
        <w:rPr>
          <w:rFonts w:ascii="Georgia" w:hAnsi="Georgia"/>
        </w:rPr>
        <w:t xml:space="preserve">rojektu, zostanie wysłany email </w:t>
      </w:r>
      <w:r w:rsidR="004C69B1" w:rsidRPr="00AD0548">
        <w:rPr>
          <w:rFonts w:ascii="Georgia" w:hAnsi="Georgia"/>
        </w:rPr>
        <w:br/>
      </w:r>
      <w:r w:rsidRPr="00AD0548">
        <w:rPr>
          <w:rFonts w:ascii="Georgia" w:hAnsi="Georgia"/>
        </w:rPr>
        <w:t>z</w:t>
      </w:r>
      <w:r w:rsidR="00E208A2" w:rsidRPr="00AD0548">
        <w:rPr>
          <w:rFonts w:ascii="Georgia" w:hAnsi="Georgia"/>
        </w:rPr>
        <w:t xml:space="preserve"> </w:t>
      </w:r>
      <w:r w:rsidRPr="00AD0548">
        <w:rPr>
          <w:rFonts w:ascii="Georgia" w:hAnsi="Georgia"/>
        </w:rPr>
        <w:t xml:space="preserve">potwierdzeniem udziału w projekcie. </w:t>
      </w:r>
    </w:p>
    <w:p w14:paraId="239C19D2" w14:textId="4BB3391F" w:rsidR="00F542F9" w:rsidRPr="006A2667" w:rsidRDefault="00BE3E70" w:rsidP="00AD0548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6A2667">
        <w:rPr>
          <w:rFonts w:ascii="Georgia" w:hAnsi="Georgia"/>
        </w:rPr>
        <w:t xml:space="preserve"> </w:t>
      </w:r>
      <w:r w:rsidR="00F542F9" w:rsidRPr="006A2667">
        <w:rPr>
          <w:rFonts w:ascii="Georgia" w:hAnsi="Georgia"/>
        </w:rPr>
        <w:t>Podpisanie i złożenie przez uczestników</w:t>
      </w:r>
      <w:r w:rsidRPr="006A2667">
        <w:rPr>
          <w:rFonts w:ascii="Georgia" w:hAnsi="Georgia"/>
        </w:rPr>
        <w:t>/uczestniczki</w:t>
      </w:r>
      <w:r w:rsidR="00F542F9" w:rsidRPr="006A2667">
        <w:rPr>
          <w:rFonts w:ascii="Georgia" w:hAnsi="Georgia"/>
        </w:rPr>
        <w:t xml:space="preserve"> projektu formularza zgłoszeniowego wraz z oświadczeniem jest równoznaczne z akceptacją niniejszego regulaminu</w:t>
      </w:r>
      <w:r w:rsidR="00807937" w:rsidRPr="006A2667">
        <w:rPr>
          <w:rFonts w:ascii="Georgia" w:hAnsi="Georgia"/>
        </w:rPr>
        <w:t xml:space="preserve"> i przystąpieniem do projektu</w:t>
      </w:r>
      <w:r w:rsidR="00F542F9" w:rsidRPr="006A2667">
        <w:rPr>
          <w:rFonts w:ascii="Georgia" w:hAnsi="Georgia"/>
        </w:rPr>
        <w:t>.</w:t>
      </w:r>
    </w:p>
    <w:p w14:paraId="3697438A" w14:textId="77777777" w:rsidR="00F542F9" w:rsidRPr="006A2667" w:rsidRDefault="00F542F9" w:rsidP="00AD0548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6A2667">
        <w:rPr>
          <w:rFonts w:ascii="Georgia" w:hAnsi="Georgia"/>
        </w:rPr>
        <w:t xml:space="preserve">W przypadku złożenia niekompletnego lub źle wypełnionego formularza zgłoszeniowego lub </w:t>
      </w:r>
      <w:r w:rsidR="00807937" w:rsidRPr="006A2667">
        <w:rPr>
          <w:rFonts w:ascii="Georgia" w:hAnsi="Georgia"/>
        </w:rPr>
        <w:t>o</w:t>
      </w:r>
      <w:r w:rsidRPr="006A2667">
        <w:rPr>
          <w:rFonts w:ascii="Georgia" w:hAnsi="Georgia"/>
        </w:rPr>
        <w:t xml:space="preserve">świadczenia, koordynator projektu </w:t>
      </w:r>
      <w:r w:rsidR="00807937" w:rsidRPr="006A2667">
        <w:rPr>
          <w:rFonts w:ascii="Georgia" w:hAnsi="Georgia"/>
        </w:rPr>
        <w:t xml:space="preserve">zwróci się z prośbą o uzupełnienie dokumentów </w:t>
      </w:r>
      <w:r w:rsidRPr="006A2667">
        <w:rPr>
          <w:rFonts w:ascii="Georgia" w:hAnsi="Georgia"/>
        </w:rPr>
        <w:t>lub korekt</w:t>
      </w:r>
      <w:r w:rsidR="00807937" w:rsidRPr="006A2667">
        <w:rPr>
          <w:rFonts w:ascii="Georgia" w:hAnsi="Georgia"/>
        </w:rPr>
        <w:t>ę</w:t>
      </w:r>
      <w:r w:rsidRPr="006A2667">
        <w:rPr>
          <w:rFonts w:ascii="Georgia" w:hAnsi="Georgia"/>
        </w:rPr>
        <w:t xml:space="preserve"> formularza zgłoszeniowego w terminie 3 dni kalendarzowych od daty odebrania wezwania.</w:t>
      </w:r>
    </w:p>
    <w:p w14:paraId="6406CC17" w14:textId="77777777" w:rsidR="00F542F9" w:rsidRPr="006A2667" w:rsidRDefault="00F542F9" w:rsidP="00AD0548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6A2667">
        <w:rPr>
          <w:rFonts w:ascii="Georgia" w:hAnsi="Georgia"/>
        </w:rPr>
        <w:t xml:space="preserve">Jeżeli osoba ubiegająca się o uczestnictwo w projekcie nie uzupełni formularza zgłoszeniowego lub </w:t>
      </w:r>
      <w:r w:rsidR="00807937" w:rsidRPr="006A2667">
        <w:rPr>
          <w:rFonts w:ascii="Georgia" w:hAnsi="Georgia"/>
        </w:rPr>
        <w:t>o</w:t>
      </w:r>
      <w:r w:rsidRPr="006A2667">
        <w:rPr>
          <w:rFonts w:ascii="Georgia" w:hAnsi="Georgia"/>
        </w:rPr>
        <w:t xml:space="preserve">świadczenia </w:t>
      </w:r>
      <w:proofErr w:type="gramStart"/>
      <w:r w:rsidRPr="006A2667">
        <w:rPr>
          <w:rFonts w:ascii="Georgia" w:hAnsi="Georgia"/>
        </w:rPr>
        <w:t>w  wymaganym</w:t>
      </w:r>
      <w:proofErr w:type="gramEnd"/>
      <w:r w:rsidRPr="006A2667">
        <w:rPr>
          <w:rFonts w:ascii="Georgia" w:hAnsi="Georgia"/>
        </w:rPr>
        <w:t xml:space="preserve"> terminie to jego zgłoszenie nie będzie brane pod uwagę.</w:t>
      </w:r>
    </w:p>
    <w:p w14:paraId="73D068B7" w14:textId="77777777" w:rsidR="00F542F9" w:rsidRPr="006A2667" w:rsidRDefault="00F542F9" w:rsidP="00AD0548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6A2667">
        <w:rPr>
          <w:rFonts w:ascii="Georgia" w:hAnsi="Georgia"/>
        </w:rPr>
        <w:t>W formularzu zgłoszeniowym oprócz dwóch obowiązkowych modułów (Moduł 3. Metodyka edukacji zdalnej, Moduł 6. Zintegrowana Platforma Edukacyjna) każdy uczestnik</w:t>
      </w:r>
      <w:r w:rsidR="00BE3E70" w:rsidRPr="006A2667">
        <w:rPr>
          <w:rFonts w:ascii="Georgia" w:hAnsi="Georgia"/>
        </w:rPr>
        <w:t>/uczestniczka</w:t>
      </w:r>
      <w:r w:rsidRPr="006A2667">
        <w:rPr>
          <w:rFonts w:ascii="Georgia" w:hAnsi="Georgia"/>
        </w:rPr>
        <w:t xml:space="preserve"> wybiera 3 moduły spośród</w:t>
      </w:r>
      <w:r w:rsidR="00807937" w:rsidRPr="006A2667">
        <w:rPr>
          <w:rFonts w:ascii="Georgia" w:hAnsi="Georgia"/>
        </w:rPr>
        <w:t xml:space="preserve"> podanych</w:t>
      </w:r>
      <w:r w:rsidRPr="006A2667">
        <w:rPr>
          <w:rFonts w:ascii="Georgia" w:hAnsi="Georgia"/>
        </w:rPr>
        <w:t xml:space="preserve">:  </w:t>
      </w:r>
    </w:p>
    <w:p w14:paraId="1D4E36EF" w14:textId="77777777" w:rsidR="00F542F9" w:rsidRPr="006A2667" w:rsidRDefault="00F542F9" w:rsidP="006A2667">
      <w:pPr>
        <w:pStyle w:val="Akapitzlist"/>
        <w:tabs>
          <w:tab w:val="left" w:pos="284"/>
        </w:tabs>
        <w:spacing w:line="276" w:lineRule="auto"/>
        <w:rPr>
          <w:rFonts w:ascii="Georgia" w:hAnsi="Georgia"/>
        </w:rPr>
      </w:pPr>
      <w:r w:rsidRPr="006A2667">
        <w:rPr>
          <w:rFonts w:ascii="Georgia" w:hAnsi="Georgia"/>
        </w:rPr>
        <w:t xml:space="preserve">Moduł 1. Psychospołeczne aspekty w edukacji zdalnej, </w:t>
      </w:r>
    </w:p>
    <w:p w14:paraId="5C9E2B71" w14:textId="77777777" w:rsidR="00F542F9" w:rsidRPr="006A2667" w:rsidRDefault="00F542F9" w:rsidP="006A2667">
      <w:pPr>
        <w:pStyle w:val="Akapitzlist"/>
        <w:tabs>
          <w:tab w:val="left" w:pos="284"/>
        </w:tabs>
        <w:spacing w:line="276" w:lineRule="auto"/>
        <w:rPr>
          <w:rFonts w:ascii="Georgia" w:hAnsi="Georgia"/>
        </w:rPr>
      </w:pPr>
      <w:r w:rsidRPr="006A2667">
        <w:rPr>
          <w:rFonts w:ascii="Georgia" w:hAnsi="Georgia"/>
        </w:rPr>
        <w:t xml:space="preserve">Moduł 2. Organizacja procesu kształcenia i wychowania, </w:t>
      </w:r>
    </w:p>
    <w:p w14:paraId="3AF565DE" w14:textId="77777777" w:rsidR="00F542F9" w:rsidRPr="006A2667" w:rsidRDefault="00F542F9" w:rsidP="006A2667">
      <w:pPr>
        <w:pStyle w:val="Akapitzlist"/>
        <w:tabs>
          <w:tab w:val="left" w:pos="284"/>
        </w:tabs>
        <w:spacing w:line="276" w:lineRule="auto"/>
        <w:rPr>
          <w:rFonts w:ascii="Georgia" w:hAnsi="Georgia"/>
        </w:rPr>
      </w:pPr>
      <w:r w:rsidRPr="006A2667">
        <w:rPr>
          <w:rFonts w:ascii="Georgia" w:hAnsi="Georgia"/>
        </w:rPr>
        <w:t>Moduł 4. Monitorowanie i ocenianie postępów uczniów w edukacji zdalnej,</w:t>
      </w:r>
    </w:p>
    <w:p w14:paraId="7351CAFD" w14:textId="77777777" w:rsidR="00F542F9" w:rsidRPr="006A2667" w:rsidRDefault="00F542F9" w:rsidP="006A2667">
      <w:pPr>
        <w:pStyle w:val="Akapitzlist"/>
        <w:tabs>
          <w:tab w:val="left" w:pos="284"/>
        </w:tabs>
        <w:spacing w:line="276" w:lineRule="auto"/>
        <w:rPr>
          <w:rFonts w:ascii="Georgia" w:hAnsi="Georgia"/>
        </w:rPr>
      </w:pPr>
      <w:r w:rsidRPr="006A2667">
        <w:rPr>
          <w:rFonts w:ascii="Georgia" w:hAnsi="Georgia"/>
        </w:rPr>
        <w:t xml:space="preserve">Moduł 5. Przegląd wybranych narzędzi edukacji zdalnej, </w:t>
      </w:r>
    </w:p>
    <w:p w14:paraId="23E547D8" w14:textId="77777777" w:rsidR="00F542F9" w:rsidRPr="006A2667" w:rsidRDefault="00F542F9" w:rsidP="006A2667">
      <w:pPr>
        <w:pStyle w:val="Akapitzlist"/>
        <w:tabs>
          <w:tab w:val="left" w:pos="284"/>
        </w:tabs>
        <w:spacing w:line="276" w:lineRule="auto"/>
        <w:rPr>
          <w:rFonts w:ascii="Georgia" w:hAnsi="Georgia"/>
        </w:rPr>
      </w:pPr>
      <w:r w:rsidRPr="006A2667">
        <w:rPr>
          <w:rFonts w:ascii="Georgia" w:hAnsi="Georgia"/>
        </w:rPr>
        <w:t>Moduł 7. Zoom,</w:t>
      </w:r>
    </w:p>
    <w:p w14:paraId="2E01EDBB" w14:textId="77777777" w:rsidR="00F542F9" w:rsidRPr="006A2667" w:rsidRDefault="00F542F9" w:rsidP="006A2667">
      <w:pPr>
        <w:pStyle w:val="Akapitzlist"/>
        <w:tabs>
          <w:tab w:val="left" w:pos="284"/>
        </w:tabs>
        <w:spacing w:line="276" w:lineRule="auto"/>
        <w:rPr>
          <w:rFonts w:ascii="Georgia" w:hAnsi="Georgia"/>
        </w:rPr>
      </w:pPr>
      <w:r w:rsidRPr="006A2667">
        <w:rPr>
          <w:rFonts w:ascii="Georgia" w:hAnsi="Georgia"/>
        </w:rPr>
        <w:t xml:space="preserve">Moduł 8. Microsoft </w:t>
      </w:r>
      <w:proofErr w:type="spellStart"/>
      <w:r w:rsidRPr="006A2667">
        <w:rPr>
          <w:rFonts w:ascii="Georgia" w:hAnsi="Georgia"/>
        </w:rPr>
        <w:t>Teams</w:t>
      </w:r>
      <w:proofErr w:type="spellEnd"/>
      <w:r w:rsidRPr="006A2667">
        <w:rPr>
          <w:rFonts w:ascii="Georgia" w:hAnsi="Georgia"/>
        </w:rPr>
        <w:t xml:space="preserve">, </w:t>
      </w:r>
    </w:p>
    <w:p w14:paraId="1B09E49F" w14:textId="77777777" w:rsidR="00F542F9" w:rsidRPr="006A2667" w:rsidRDefault="00F542F9" w:rsidP="006A2667">
      <w:pPr>
        <w:pStyle w:val="Akapitzlist"/>
        <w:tabs>
          <w:tab w:val="left" w:pos="284"/>
        </w:tabs>
        <w:spacing w:line="276" w:lineRule="auto"/>
        <w:rPr>
          <w:rFonts w:ascii="Georgia" w:hAnsi="Georgia"/>
        </w:rPr>
      </w:pPr>
      <w:r w:rsidRPr="006A2667">
        <w:rPr>
          <w:rFonts w:ascii="Georgia" w:hAnsi="Georgia"/>
        </w:rPr>
        <w:t xml:space="preserve">Moduł 9. Google </w:t>
      </w:r>
      <w:proofErr w:type="spellStart"/>
      <w:r w:rsidRPr="006A2667">
        <w:rPr>
          <w:rFonts w:ascii="Georgia" w:hAnsi="Georgia"/>
        </w:rPr>
        <w:t>Meet</w:t>
      </w:r>
      <w:proofErr w:type="spellEnd"/>
      <w:r w:rsidRPr="006A2667">
        <w:rPr>
          <w:rFonts w:ascii="Georgia" w:hAnsi="Georgia"/>
        </w:rPr>
        <w:t xml:space="preserve"> ,</w:t>
      </w:r>
    </w:p>
    <w:p w14:paraId="65945863" w14:textId="77777777" w:rsidR="00F542F9" w:rsidRPr="006A2667" w:rsidRDefault="00F542F9" w:rsidP="006A2667">
      <w:pPr>
        <w:pStyle w:val="Akapitzlist"/>
        <w:tabs>
          <w:tab w:val="left" w:pos="284"/>
        </w:tabs>
        <w:spacing w:line="276" w:lineRule="auto"/>
        <w:rPr>
          <w:rFonts w:ascii="Georgia" w:hAnsi="Georgia"/>
        </w:rPr>
      </w:pPr>
      <w:r w:rsidRPr="006A2667">
        <w:rPr>
          <w:rFonts w:ascii="Georgia" w:hAnsi="Georgia"/>
        </w:rPr>
        <w:t xml:space="preserve">Moduł 10. Multimedialne zasoby edukacyjne, </w:t>
      </w:r>
    </w:p>
    <w:p w14:paraId="070FC9C0" w14:textId="77777777" w:rsidR="00F542F9" w:rsidRPr="006A2667" w:rsidRDefault="00F542F9" w:rsidP="006A2667">
      <w:pPr>
        <w:pStyle w:val="Akapitzlist"/>
        <w:tabs>
          <w:tab w:val="left" w:pos="284"/>
        </w:tabs>
        <w:spacing w:line="276" w:lineRule="auto"/>
        <w:rPr>
          <w:rFonts w:ascii="Georgia" w:hAnsi="Georgia"/>
        </w:rPr>
      </w:pPr>
      <w:r w:rsidRPr="006A2667">
        <w:rPr>
          <w:rFonts w:ascii="Georgia" w:hAnsi="Georgia"/>
        </w:rPr>
        <w:t xml:space="preserve">Moduł 11. Zapewnianie bezpieczeństwa cyfrowego w edukacji zdalnej, </w:t>
      </w:r>
    </w:p>
    <w:p w14:paraId="03BB80ED" w14:textId="77777777" w:rsidR="00F542F9" w:rsidRPr="006A2667" w:rsidRDefault="00F542F9" w:rsidP="006A2667">
      <w:pPr>
        <w:pStyle w:val="Akapitzlist"/>
        <w:tabs>
          <w:tab w:val="left" w:pos="284"/>
        </w:tabs>
        <w:spacing w:line="276" w:lineRule="auto"/>
        <w:rPr>
          <w:rFonts w:ascii="Georgia" w:hAnsi="Georgia"/>
        </w:rPr>
      </w:pPr>
      <w:r w:rsidRPr="006A2667">
        <w:rPr>
          <w:rFonts w:ascii="Georgia" w:hAnsi="Georgia"/>
        </w:rPr>
        <w:t>Moduł 12. Prawne aspekty edukacji zdalnej.</w:t>
      </w:r>
    </w:p>
    <w:p w14:paraId="01685E7B" w14:textId="77777777" w:rsidR="00BE3E70" w:rsidRPr="006A2667" w:rsidRDefault="00F542F9" w:rsidP="00AD0548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6A2667">
        <w:rPr>
          <w:rFonts w:ascii="Georgia" w:hAnsi="Georgia"/>
        </w:rPr>
        <w:t>Uszczegółowiony wykaz modułów wraz z zakresem szkolenia stanowi Załącznik nr 4 do Regulaminu.</w:t>
      </w:r>
    </w:p>
    <w:p w14:paraId="1BFD4A09" w14:textId="77777777" w:rsidR="00BE3E70" w:rsidRPr="006A2667" w:rsidRDefault="00BE3E70" w:rsidP="00AD0548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6A2667">
        <w:rPr>
          <w:rFonts w:ascii="Georgia" w:hAnsi="Georgia"/>
        </w:rPr>
        <w:t>Dobór modułów zostanie zweryfikowany przez Lidera grantu po zakwalifikowaniu uczestnika/uczestniczki do projektu.</w:t>
      </w:r>
    </w:p>
    <w:p w14:paraId="5F0DFB55" w14:textId="77777777" w:rsidR="00BE3E70" w:rsidRPr="006A2667" w:rsidRDefault="00BE3E70" w:rsidP="00AD0548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6A2667">
        <w:rPr>
          <w:rFonts w:ascii="Georgia" w:hAnsi="Georgia"/>
        </w:rPr>
        <w:t>Pierwszeństwo udziału w szkoleniach określone jest kolejnością zgłoszeń nauczycieli/nauczycielek do projektu.</w:t>
      </w:r>
    </w:p>
    <w:p w14:paraId="366FDCD6" w14:textId="77777777" w:rsidR="00F542F9" w:rsidRPr="006A2667" w:rsidRDefault="00F542F9" w:rsidP="00AD0548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6A2667">
        <w:rPr>
          <w:rFonts w:ascii="Georgia" w:hAnsi="Georgia"/>
        </w:rPr>
        <w:lastRenderedPageBreak/>
        <w:t>Nauczyciele</w:t>
      </w:r>
      <w:r w:rsidR="00BE3E70" w:rsidRPr="006A2667">
        <w:rPr>
          <w:rFonts w:ascii="Georgia" w:hAnsi="Georgia"/>
        </w:rPr>
        <w:t>/nauczycielki</w:t>
      </w:r>
      <w:r w:rsidRPr="006A2667">
        <w:rPr>
          <w:rFonts w:ascii="Georgia" w:hAnsi="Georgia"/>
        </w:rPr>
        <w:t>, którzy</w:t>
      </w:r>
      <w:r w:rsidR="00BE3E70" w:rsidRPr="006A2667">
        <w:rPr>
          <w:rFonts w:ascii="Georgia" w:hAnsi="Georgia"/>
        </w:rPr>
        <w:t>/które</w:t>
      </w:r>
      <w:r w:rsidRPr="006A2667">
        <w:rPr>
          <w:rFonts w:ascii="Georgia" w:hAnsi="Georgia"/>
        </w:rPr>
        <w:t xml:space="preserve"> nie zostaną zakwalifikowani</w:t>
      </w:r>
      <w:r w:rsidR="00BE3E70" w:rsidRPr="006A2667">
        <w:rPr>
          <w:rFonts w:ascii="Georgia" w:hAnsi="Georgia"/>
        </w:rPr>
        <w:t xml:space="preserve">/zakwalifikowane </w:t>
      </w:r>
      <w:r w:rsidRPr="006A2667">
        <w:rPr>
          <w:rFonts w:ascii="Georgia" w:hAnsi="Georgia"/>
        </w:rPr>
        <w:t>do uczestnictwa w Projekcie z powodu braku miejsc, zostaną umieszczeni na listach rezerwowych według kolejności zgłoszeń.</w:t>
      </w:r>
    </w:p>
    <w:p w14:paraId="7C77BD94" w14:textId="77777777" w:rsidR="00F542F9" w:rsidRPr="006A2667" w:rsidRDefault="00F542F9" w:rsidP="00AD0548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6A2667">
        <w:rPr>
          <w:rFonts w:ascii="Georgia" w:hAnsi="Georgia"/>
        </w:rPr>
        <w:t>Nauczyciele</w:t>
      </w:r>
      <w:r w:rsidR="00BE3E70" w:rsidRPr="006A2667">
        <w:rPr>
          <w:rFonts w:ascii="Georgia" w:hAnsi="Georgia"/>
        </w:rPr>
        <w:t>/nauczycielki</w:t>
      </w:r>
      <w:r w:rsidRPr="006A2667">
        <w:rPr>
          <w:rFonts w:ascii="Georgia" w:hAnsi="Georgia"/>
        </w:rPr>
        <w:t xml:space="preserve"> z listy rezerwowej będą zakwalifikowani</w:t>
      </w:r>
      <w:r w:rsidR="00434F27" w:rsidRPr="006A2667">
        <w:rPr>
          <w:rFonts w:ascii="Georgia" w:hAnsi="Georgia"/>
        </w:rPr>
        <w:t>/zakwalifikowane</w:t>
      </w:r>
      <w:r w:rsidRPr="006A2667">
        <w:rPr>
          <w:rFonts w:ascii="Georgia" w:hAnsi="Georgia"/>
        </w:rPr>
        <w:t xml:space="preserve"> do projektu w przypadku rezygnacji osób z listy podstawowej. Do projektu zakwalifikowana zostanie kolejny nauczyciel</w:t>
      </w:r>
      <w:r w:rsidR="00BE3E70" w:rsidRPr="006A2667">
        <w:rPr>
          <w:rFonts w:ascii="Georgia" w:hAnsi="Georgia"/>
        </w:rPr>
        <w:t>/nauczycielka</w:t>
      </w:r>
      <w:r w:rsidRPr="006A2667">
        <w:rPr>
          <w:rFonts w:ascii="Georgia" w:hAnsi="Georgia"/>
        </w:rPr>
        <w:t xml:space="preserve"> z listy rezerwowej.</w:t>
      </w:r>
    </w:p>
    <w:p w14:paraId="18B0CDAE" w14:textId="08BCEC15" w:rsidR="00F542F9" w:rsidRPr="006A2667" w:rsidRDefault="00F542F9" w:rsidP="00AD0548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6A2667">
        <w:rPr>
          <w:rFonts w:ascii="Georgia" w:hAnsi="Georgia"/>
        </w:rPr>
        <w:t>Wyniki rekrutacji będą dostępne w</w:t>
      </w:r>
      <w:r w:rsidR="00434F27" w:rsidRPr="006A2667">
        <w:rPr>
          <w:rFonts w:ascii="Georgia" w:hAnsi="Georgia"/>
        </w:rPr>
        <w:t xml:space="preserve"> PZPW w Rzeszowie,</w:t>
      </w:r>
      <w:r w:rsidRPr="006A2667">
        <w:rPr>
          <w:rFonts w:ascii="Georgia" w:hAnsi="Georgia"/>
        </w:rPr>
        <w:t xml:space="preserve"> </w:t>
      </w:r>
      <w:r w:rsidR="00807937" w:rsidRPr="006A2667">
        <w:rPr>
          <w:rFonts w:ascii="Georgia" w:hAnsi="Georgia" w:cs="Arial"/>
          <w:lang w:eastAsia="pl-PL"/>
        </w:rPr>
        <w:t xml:space="preserve">bibliotekach pedagogicznych </w:t>
      </w:r>
      <w:r w:rsidR="004C69B1">
        <w:rPr>
          <w:rFonts w:ascii="Georgia" w:hAnsi="Georgia" w:cs="Arial"/>
          <w:lang w:eastAsia="pl-PL"/>
        </w:rPr>
        <w:br/>
      </w:r>
      <w:r w:rsidR="00807937" w:rsidRPr="006A2667">
        <w:rPr>
          <w:rFonts w:ascii="Georgia" w:hAnsi="Georgia" w:cs="Arial"/>
          <w:lang w:eastAsia="pl-PL"/>
        </w:rPr>
        <w:t>w Tarnobrzegu, Krośnie i Przemyślu</w:t>
      </w:r>
    </w:p>
    <w:p w14:paraId="51CF49E0" w14:textId="77777777" w:rsidR="00F542F9" w:rsidRPr="006A2667" w:rsidRDefault="00F542F9" w:rsidP="006A2667">
      <w:pPr>
        <w:tabs>
          <w:tab w:val="left" w:pos="284"/>
        </w:tabs>
        <w:spacing w:line="276" w:lineRule="auto"/>
        <w:jc w:val="center"/>
        <w:rPr>
          <w:rFonts w:ascii="Georgia" w:hAnsi="Georgia"/>
        </w:rPr>
      </w:pPr>
      <w:r w:rsidRPr="006A2667">
        <w:rPr>
          <w:rFonts w:ascii="Georgia" w:hAnsi="Georgia"/>
        </w:rPr>
        <w:t>§ 3</w:t>
      </w:r>
    </w:p>
    <w:p w14:paraId="18520306" w14:textId="77777777" w:rsidR="00F542F9" w:rsidRPr="00AC2AF9" w:rsidRDefault="00F542F9" w:rsidP="006A2667">
      <w:pPr>
        <w:tabs>
          <w:tab w:val="left" w:pos="284"/>
        </w:tabs>
        <w:spacing w:line="276" w:lineRule="auto"/>
        <w:jc w:val="center"/>
        <w:rPr>
          <w:rFonts w:ascii="Georgia" w:hAnsi="Georgia"/>
        </w:rPr>
      </w:pPr>
      <w:r w:rsidRPr="00AC2AF9">
        <w:rPr>
          <w:rFonts w:ascii="Georgia" w:hAnsi="Georgia"/>
        </w:rPr>
        <w:t xml:space="preserve">Zasady uczestnictwa w </w:t>
      </w:r>
      <w:r w:rsidR="00807937" w:rsidRPr="00AC2AF9">
        <w:rPr>
          <w:rFonts w:ascii="Georgia" w:hAnsi="Georgia"/>
        </w:rPr>
        <w:t>p</w:t>
      </w:r>
      <w:r w:rsidRPr="00AC2AF9">
        <w:rPr>
          <w:rFonts w:ascii="Georgia" w:hAnsi="Georgia"/>
        </w:rPr>
        <w:t>rojekcie</w:t>
      </w:r>
    </w:p>
    <w:p w14:paraId="1D4ABF32" w14:textId="77517C03" w:rsidR="00F542F9" w:rsidRPr="00AC2AF9" w:rsidRDefault="00F542F9" w:rsidP="00AC2AF9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AC2AF9">
        <w:rPr>
          <w:rFonts w:ascii="Georgia" w:hAnsi="Georgia"/>
        </w:rPr>
        <w:t xml:space="preserve">Szkolenia realizowane będą w formie zdalnej. Wszystkie działania dotyczące realizacji ścieżki </w:t>
      </w:r>
      <w:proofErr w:type="gramStart"/>
      <w:r w:rsidRPr="00AC2AF9">
        <w:rPr>
          <w:rFonts w:ascii="Georgia" w:hAnsi="Georgia"/>
        </w:rPr>
        <w:t>edukacyjnej  - procesu</w:t>
      </w:r>
      <w:proofErr w:type="gramEnd"/>
      <w:r w:rsidRPr="00AC2AF9">
        <w:rPr>
          <w:rFonts w:ascii="Georgia" w:hAnsi="Georgia"/>
        </w:rPr>
        <w:t xml:space="preserve"> edukacyjnego w ramach projektu odbywają się poprzez Zintegrowaną Platformę Edukacyjną.</w:t>
      </w:r>
    </w:p>
    <w:p w14:paraId="5795959D" w14:textId="653F918A" w:rsidR="00F542F9" w:rsidRPr="00AC2AF9" w:rsidRDefault="00434F27" w:rsidP="00AC2AF9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AC2AF9">
        <w:rPr>
          <w:rFonts w:ascii="Georgia" w:hAnsi="Georgia" w:cstheme="minorHAnsi"/>
        </w:rPr>
        <w:t>Planuje się organizację szkoleń dla 15 grup szkoleniowych.</w:t>
      </w:r>
      <w:r w:rsidRPr="00AC2AF9">
        <w:rPr>
          <w:rFonts w:ascii="Georgia" w:hAnsi="Georgia"/>
        </w:rPr>
        <w:t xml:space="preserve"> </w:t>
      </w:r>
      <w:r w:rsidR="00F542F9" w:rsidRPr="00AC2AF9">
        <w:rPr>
          <w:rFonts w:ascii="Georgia" w:hAnsi="Georgia"/>
        </w:rPr>
        <w:t>Harmonogram szkoleń ustalony będzie na bieżąco po zrekrutowaniu grup szkoleniowych. Zastrzega się prawo do dokonywania zmian w harmonogramie szkoleń.</w:t>
      </w:r>
    </w:p>
    <w:p w14:paraId="20998792" w14:textId="67225E71" w:rsidR="00C025CD" w:rsidRDefault="00F542F9" w:rsidP="00AC2AF9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AC2AF9">
        <w:rPr>
          <w:rFonts w:ascii="Georgia" w:hAnsi="Georgia"/>
        </w:rPr>
        <w:t>Ścieżka edukacyjna każdego</w:t>
      </w:r>
      <w:r w:rsidR="00434F27" w:rsidRPr="00AC2AF9">
        <w:rPr>
          <w:rFonts w:ascii="Georgia" w:hAnsi="Georgia"/>
        </w:rPr>
        <w:t>/każdej</w:t>
      </w:r>
      <w:r w:rsidRPr="00AC2AF9">
        <w:rPr>
          <w:rFonts w:ascii="Georgia" w:hAnsi="Georgia"/>
        </w:rPr>
        <w:t xml:space="preserve"> uczestnika</w:t>
      </w:r>
      <w:r w:rsidR="00434F27" w:rsidRPr="00AC2AF9">
        <w:rPr>
          <w:rFonts w:ascii="Georgia" w:hAnsi="Georgia"/>
        </w:rPr>
        <w:t>/uczestniczki</w:t>
      </w:r>
      <w:r w:rsidRPr="00AC2AF9">
        <w:rPr>
          <w:rFonts w:ascii="Georgia" w:hAnsi="Georgia"/>
        </w:rPr>
        <w:t xml:space="preserve"> realizowana w ramach projektu obejmuje 5 modułów tematycznych w tym obowiązkowo</w:t>
      </w:r>
      <w:r w:rsidR="00807937" w:rsidRPr="00AC2AF9">
        <w:rPr>
          <w:rFonts w:ascii="Georgia" w:hAnsi="Georgia"/>
        </w:rPr>
        <w:t>: Metodyka edukacji zdalnej, Zintegrowana Platforma Edukacyjna</w:t>
      </w:r>
      <w:r w:rsidRPr="00AC2AF9">
        <w:rPr>
          <w:rFonts w:ascii="Georgia" w:hAnsi="Georgia"/>
        </w:rPr>
        <w:t>. Wyboru pozostałych 3 modułów dokon</w:t>
      </w:r>
      <w:r w:rsidR="00807937" w:rsidRPr="00AC2AF9">
        <w:rPr>
          <w:rFonts w:ascii="Georgia" w:hAnsi="Georgia"/>
        </w:rPr>
        <w:t>uje uczestnik</w:t>
      </w:r>
      <w:r w:rsidR="00434F27" w:rsidRPr="00AC2AF9">
        <w:rPr>
          <w:rFonts w:ascii="Georgia" w:hAnsi="Georgia"/>
        </w:rPr>
        <w:t>/uczestniczka</w:t>
      </w:r>
      <w:r w:rsidR="00807937" w:rsidRPr="00AC2AF9">
        <w:rPr>
          <w:rFonts w:ascii="Georgia" w:hAnsi="Georgia"/>
        </w:rPr>
        <w:t xml:space="preserve"> projektu</w:t>
      </w:r>
      <w:r w:rsidRPr="00AC2AF9">
        <w:rPr>
          <w:rFonts w:ascii="Georgia" w:hAnsi="Georgia"/>
        </w:rPr>
        <w:t>.</w:t>
      </w:r>
      <w:r w:rsidR="00C10DDB">
        <w:rPr>
          <w:rFonts w:ascii="Georgia" w:hAnsi="Georgia"/>
        </w:rPr>
        <w:t xml:space="preserve"> </w:t>
      </w:r>
    </w:p>
    <w:p w14:paraId="2C8DF1BD" w14:textId="6880A051" w:rsidR="00C10DDB" w:rsidRPr="00AC2AF9" w:rsidRDefault="00C10DDB" w:rsidP="00AC2AF9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>
        <w:rPr>
          <w:rFonts w:ascii="Georgia" w:hAnsi="Georgia"/>
        </w:rPr>
        <w:t xml:space="preserve">Uczestnik jest zobowiązany do </w:t>
      </w:r>
      <w:proofErr w:type="gramStart"/>
      <w:r>
        <w:rPr>
          <w:rFonts w:ascii="Georgia" w:hAnsi="Georgia"/>
        </w:rPr>
        <w:t>uczestnictwa  w</w:t>
      </w:r>
      <w:proofErr w:type="gramEnd"/>
      <w:r>
        <w:rPr>
          <w:rFonts w:ascii="Georgia" w:hAnsi="Georgia"/>
        </w:rPr>
        <w:t xml:space="preserve"> 80 proc. zajęć organizowanych w ramach projektu.</w:t>
      </w:r>
    </w:p>
    <w:p w14:paraId="74841244" w14:textId="77777777" w:rsidR="00AC2AF9" w:rsidRPr="00AC2AF9" w:rsidRDefault="00C025CD" w:rsidP="006A266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AC2AF9">
        <w:rPr>
          <w:rFonts w:ascii="Georgia" w:hAnsi="Georgia"/>
        </w:rPr>
        <w:t>W przypadku niewystarczającej liczby zgłoszeń na wybrany przez uczestnika</w:t>
      </w:r>
      <w:r w:rsidR="00434F27" w:rsidRPr="00AC2AF9">
        <w:rPr>
          <w:rFonts w:ascii="Georgia" w:hAnsi="Georgia"/>
        </w:rPr>
        <w:t>/uczestniczkę</w:t>
      </w:r>
      <w:r w:rsidRPr="00AC2AF9">
        <w:rPr>
          <w:rFonts w:ascii="Georgia" w:hAnsi="Georgia"/>
        </w:rPr>
        <w:t xml:space="preserve"> moduł</w:t>
      </w:r>
      <w:r w:rsidR="00B843C5" w:rsidRPr="00AC2AF9">
        <w:rPr>
          <w:rFonts w:ascii="Georgia" w:hAnsi="Georgia"/>
        </w:rPr>
        <w:t>,</w:t>
      </w:r>
      <w:r w:rsidRPr="00AC2AF9">
        <w:rPr>
          <w:rFonts w:ascii="Georgia" w:hAnsi="Georgia"/>
        </w:rPr>
        <w:t xml:space="preserve"> </w:t>
      </w:r>
      <w:r w:rsidR="00B843C5" w:rsidRPr="00AC2AF9">
        <w:rPr>
          <w:rFonts w:ascii="Georgia" w:hAnsi="Georgia"/>
        </w:rPr>
        <w:t>doboru modułu dokona Lider grantu</w:t>
      </w:r>
      <w:r w:rsidR="00434F27" w:rsidRPr="00AC2AF9">
        <w:rPr>
          <w:rFonts w:ascii="Georgia" w:hAnsi="Georgia"/>
        </w:rPr>
        <w:t>.</w:t>
      </w:r>
    </w:p>
    <w:p w14:paraId="46455570" w14:textId="13E93432" w:rsidR="00434F27" w:rsidRPr="00AC2AF9" w:rsidRDefault="00434F27" w:rsidP="006A2667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567"/>
        <w:jc w:val="both"/>
        <w:rPr>
          <w:rFonts w:ascii="Georgia" w:hAnsi="Georgia"/>
        </w:rPr>
      </w:pPr>
      <w:r w:rsidRPr="00AC2AF9">
        <w:rPr>
          <w:rFonts w:ascii="Georgia" w:hAnsi="Georgia"/>
        </w:rPr>
        <w:t>Na godzinach z doradztwa umożliwimy zapoznanie się z poszerzonym zakresem tematycznym edukacji zdalnej w wymiarze 6 godzin przypadających na 1 grupę szkoleniową.</w:t>
      </w:r>
    </w:p>
    <w:p w14:paraId="24A8669E" w14:textId="77777777" w:rsidR="00F542F9" w:rsidRPr="006A2667" w:rsidRDefault="00F542F9" w:rsidP="006A2667">
      <w:pPr>
        <w:tabs>
          <w:tab w:val="left" w:pos="284"/>
        </w:tabs>
        <w:spacing w:line="276" w:lineRule="auto"/>
        <w:rPr>
          <w:rFonts w:ascii="Georgia" w:hAnsi="Georgia"/>
        </w:rPr>
      </w:pPr>
    </w:p>
    <w:p w14:paraId="6B758E57" w14:textId="77777777" w:rsidR="00F542F9" w:rsidRPr="00AC2AF9" w:rsidRDefault="00F542F9" w:rsidP="006A2667">
      <w:pPr>
        <w:tabs>
          <w:tab w:val="left" w:pos="284"/>
        </w:tabs>
        <w:spacing w:line="276" w:lineRule="auto"/>
        <w:jc w:val="center"/>
        <w:rPr>
          <w:rFonts w:ascii="Georgia" w:hAnsi="Georgia"/>
        </w:rPr>
      </w:pPr>
      <w:r w:rsidRPr="00AC2AF9">
        <w:rPr>
          <w:rFonts w:ascii="Georgia" w:hAnsi="Georgia"/>
        </w:rPr>
        <w:t>§ 4</w:t>
      </w:r>
    </w:p>
    <w:p w14:paraId="17E2A2BC" w14:textId="77777777" w:rsidR="00F542F9" w:rsidRPr="00AC2AF9" w:rsidRDefault="00F542F9" w:rsidP="006A2667">
      <w:pPr>
        <w:tabs>
          <w:tab w:val="left" w:pos="284"/>
        </w:tabs>
        <w:spacing w:line="276" w:lineRule="auto"/>
        <w:jc w:val="center"/>
        <w:rPr>
          <w:rFonts w:ascii="Georgia" w:hAnsi="Georgia"/>
        </w:rPr>
      </w:pPr>
      <w:r w:rsidRPr="00AC2AF9">
        <w:rPr>
          <w:rFonts w:ascii="Georgia" w:hAnsi="Georgia"/>
        </w:rPr>
        <w:t xml:space="preserve">Prawa i obowiązki </w:t>
      </w:r>
      <w:r w:rsidR="00807937" w:rsidRPr="00AC2AF9">
        <w:rPr>
          <w:rFonts w:ascii="Georgia" w:hAnsi="Georgia"/>
        </w:rPr>
        <w:t>u</w:t>
      </w:r>
      <w:r w:rsidRPr="00AC2AF9">
        <w:rPr>
          <w:rFonts w:ascii="Georgia" w:hAnsi="Georgia"/>
        </w:rPr>
        <w:t>czestnika</w:t>
      </w:r>
      <w:r w:rsidR="00434F27" w:rsidRPr="00AC2AF9">
        <w:rPr>
          <w:rFonts w:ascii="Georgia" w:hAnsi="Georgia"/>
        </w:rPr>
        <w:t>/uczestniczki</w:t>
      </w:r>
      <w:r w:rsidRPr="00AC2AF9">
        <w:rPr>
          <w:rFonts w:ascii="Georgia" w:hAnsi="Georgia"/>
        </w:rPr>
        <w:t xml:space="preserve"> </w:t>
      </w:r>
      <w:r w:rsidR="00807937" w:rsidRPr="00AC2AF9">
        <w:rPr>
          <w:rFonts w:ascii="Georgia" w:hAnsi="Georgia"/>
        </w:rPr>
        <w:t>p</w:t>
      </w:r>
      <w:r w:rsidRPr="00AC2AF9">
        <w:rPr>
          <w:rFonts w:ascii="Georgia" w:hAnsi="Georgia"/>
        </w:rPr>
        <w:t>rojektu</w:t>
      </w:r>
    </w:p>
    <w:p w14:paraId="6C89B4FA" w14:textId="3F6E8E8D" w:rsidR="00F542F9" w:rsidRPr="00AC2AF9" w:rsidRDefault="00F542F9" w:rsidP="00AC2AF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rPr>
          <w:rFonts w:ascii="Georgia" w:hAnsi="Georgia"/>
        </w:rPr>
      </w:pPr>
      <w:r w:rsidRPr="00AC2AF9">
        <w:rPr>
          <w:rFonts w:ascii="Georgia" w:hAnsi="Georgia"/>
        </w:rPr>
        <w:t>Uczestnik</w:t>
      </w:r>
      <w:r w:rsidR="00434F27" w:rsidRPr="00AC2AF9">
        <w:rPr>
          <w:rFonts w:ascii="Georgia" w:hAnsi="Georgia"/>
        </w:rPr>
        <w:t>/uczestniczka</w:t>
      </w:r>
      <w:r w:rsidRPr="00AC2AF9">
        <w:rPr>
          <w:rFonts w:ascii="Georgia" w:hAnsi="Georgia"/>
        </w:rPr>
        <w:t xml:space="preserve"> projektu ma prawo do:</w:t>
      </w:r>
    </w:p>
    <w:p w14:paraId="2608114B" w14:textId="77777777" w:rsidR="00AC2AF9" w:rsidRPr="00AC2AF9" w:rsidRDefault="00F542F9" w:rsidP="00AC2AF9">
      <w:pPr>
        <w:pStyle w:val="Akapitzlist"/>
        <w:numPr>
          <w:ilvl w:val="1"/>
          <w:numId w:val="11"/>
        </w:numPr>
        <w:tabs>
          <w:tab w:val="left" w:pos="284"/>
          <w:tab w:val="left" w:pos="1276"/>
        </w:tabs>
        <w:spacing w:line="276" w:lineRule="auto"/>
        <w:ind w:left="426" w:firstLine="426"/>
        <w:rPr>
          <w:rFonts w:ascii="Georgia" w:hAnsi="Georgia"/>
        </w:rPr>
      </w:pPr>
      <w:proofErr w:type="gramStart"/>
      <w:r w:rsidRPr="00AC2AF9">
        <w:rPr>
          <w:rFonts w:ascii="Georgia" w:hAnsi="Georgia"/>
        </w:rPr>
        <w:t>nieodpłatnego</w:t>
      </w:r>
      <w:proofErr w:type="gramEnd"/>
      <w:r w:rsidRPr="00AC2AF9">
        <w:rPr>
          <w:rFonts w:ascii="Georgia" w:hAnsi="Georgia"/>
        </w:rPr>
        <w:t xml:space="preserve"> udziału w szkoleniu, </w:t>
      </w:r>
    </w:p>
    <w:p w14:paraId="3BC6E0DD" w14:textId="77777777" w:rsidR="00AC2AF9" w:rsidRPr="00AC2AF9" w:rsidRDefault="00F542F9" w:rsidP="00AC2AF9">
      <w:pPr>
        <w:pStyle w:val="Akapitzlist"/>
        <w:numPr>
          <w:ilvl w:val="1"/>
          <w:numId w:val="11"/>
        </w:numPr>
        <w:tabs>
          <w:tab w:val="left" w:pos="284"/>
          <w:tab w:val="left" w:pos="1276"/>
        </w:tabs>
        <w:spacing w:line="276" w:lineRule="auto"/>
        <w:ind w:left="426" w:firstLine="426"/>
        <w:rPr>
          <w:rFonts w:ascii="Georgia" w:hAnsi="Georgia"/>
        </w:rPr>
      </w:pPr>
      <w:proofErr w:type="gramStart"/>
      <w:r w:rsidRPr="00AC2AF9">
        <w:rPr>
          <w:rFonts w:ascii="Georgia" w:hAnsi="Georgia"/>
        </w:rPr>
        <w:t>dostępu</w:t>
      </w:r>
      <w:proofErr w:type="gramEnd"/>
      <w:r w:rsidRPr="00AC2AF9">
        <w:rPr>
          <w:rFonts w:ascii="Georgia" w:hAnsi="Georgia"/>
        </w:rPr>
        <w:t xml:space="preserve"> do platformy z materiałami szkoleniowymi,</w:t>
      </w:r>
    </w:p>
    <w:p w14:paraId="1D589AD5" w14:textId="30025ED0" w:rsidR="00AC2AF9" w:rsidRPr="00AC2AF9" w:rsidRDefault="00F542F9" w:rsidP="00AC2AF9">
      <w:pPr>
        <w:pStyle w:val="Akapitzlist"/>
        <w:numPr>
          <w:ilvl w:val="1"/>
          <w:numId w:val="11"/>
        </w:numPr>
        <w:tabs>
          <w:tab w:val="left" w:pos="1276"/>
        </w:tabs>
        <w:spacing w:line="276" w:lineRule="auto"/>
        <w:ind w:left="426" w:firstLine="426"/>
        <w:rPr>
          <w:rFonts w:ascii="Georgia" w:hAnsi="Georgia"/>
        </w:rPr>
      </w:pPr>
      <w:r w:rsidRPr="00AC2AF9">
        <w:rPr>
          <w:rFonts w:ascii="Georgia" w:hAnsi="Georgia"/>
        </w:rPr>
        <w:t xml:space="preserve">korzystania z </w:t>
      </w:r>
      <w:r w:rsidR="00807937" w:rsidRPr="00AC2AF9">
        <w:rPr>
          <w:rFonts w:ascii="Georgia" w:hAnsi="Georgia"/>
        </w:rPr>
        <w:t>doradztwa</w:t>
      </w:r>
      <w:r w:rsidRPr="00AC2AF9">
        <w:rPr>
          <w:rFonts w:ascii="Georgia" w:hAnsi="Georgia"/>
        </w:rPr>
        <w:t xml:space="preserve">, udziału w forum wymiany materiałów </w:t>
      </w:r>
      <w:proofErr w:type="gramStart"/>
      <w:r w:rsidRPr="00AC2AF9">
        <w:rPr>
          <w:rFonts w:ascii="Georgia" w:hAnsi="Georgia"/>
        </w:rPr>
        <w:t xml:space="preserve">edukacyjnych </w:t>
      </w:r>
      <w:r w:rsidR="004C69B1">
        <w:rPr>
          <w:rFonts w:ascii="Georgia" w:hAnsi="Georgia"/>
        </w:rPr>
        <w:br/>
        <w:t xml:space="preserve">                </w:t>
      </w:r>
      <w:r w:rsidRPr="00AC2AF9">
        <w:rPr>
          <w:rFonts w:ascii="Georgia" w:hAnsi="Georgia"/>
        </w:rPr>
        <w:t>i</w:t>
      </w:r>
      <w:proofErr w:type="gramEnd"/>
      <w:r w:rsidRPr="00AC2AF9">
        <w:rPr>
          <w:rFonts w:ascii="Georgia" w:hAnsi="Georgia"/>
        </w:rPr>
        <w:t xml:space="preserve"> </w:t>
      </w:r>
      <w:r w:rsidR="00AC2AF9" w:rsidRPr="00AC2AF9">
        <w:rPr>
          <w:rFonts w:ascii="Georgia" w:hAnsi="Georgia"/>
        </w:rPr>
        <w:t xml:space="preserve"> </w:t>
      </w:r>
      <w:r w:rsidRPr="00AC2AF9">
        <w:rPr>
          <w:rFonts w:ascii="Georgia" w:hAnsi="Georgia"/>
        </w:rPr>
        <w:t xml:space="preserve">doświadczeń </w:t>
      </w:r>
      <w:r w:rsidR="00C80F2E" w:rsidRPr="00AC2AF9">
        <w:rPr>
          <w:rFonts w:ascii="Georgia" w:hAnsi="Georgia"/>
        </w:rPr>
        <w:t xml:space="preserve"> </w:t>
      </w:r>
      <w:r w:rsidRPr="00AC2AF9">
        <w:rPr>
          <w:rFonts w:ascii="Georgia" w:hAnsi="Georgia"/>
        </w:rPr>
        <w:t>na platformie,</w:t>
      </w:r>
    </w:p>
    <w:p w14:paraId="4043D7E2" w14:textId="1D3FEF1A" w:rsidR="00AC2AF9" w:rsidRPr="00AC2AF9" w:rsidRDefault="00F542F9" w:rsidP="00AC2AF9">
      <w:pPr>
        <w:pStyle w:val="Akapitzlist"/>
        <w:numPr>
          <w:ilvl w:val="1"/>
          <w:numId w:val="11"/>
        </w:numPr>
        <w:tabs>
          <w:tab w:val="left" w:pos="1276"/>
        </w:tabs>
        <w:spacing w:line="276" w:lineRule="auto"/>
        <w:ind w:left="426" w:firstLine="426"/>
        <w:rPr>
          <w:rFonts w:ascii="Georgia" w:hAnsi="Georgia"/>
        </w:rPr>
      </w:pPr>
      <w:proofErr w:type="gramStart"/>
      <w:r w:rsidRPr="00AC2AF9">
        <w:rPr>
          <w:rFonts w:ascii="Georgia" w:hAnsi="Georgia"/>
        </w:rPr>
        <w:t>otrzymania</w:t>
      </w:r>
      <w:proofErr w:type="gramEnd"/>
      <w:r w:rsidRPr="00AC2AF9">
        <w:rPr>
          <w:rFonts w:ascii="Georgia" w:hAnsi="Georgia"/>
        </w:rPr>
        <w:t xml:space="preserve"> </w:t>
      </w:r>
      <w:r w:rsidR="00E96520" w:rsidRPr="00AC2AF9">
        <w:rPr>
          <w:rFonts w:ascii="Georgia" w:hAnsi="Georgia"/>
        </w:rPr>
        <w:t xml:space="preserve">zaświadczenia </w:t>
      </w:r>
      <w:r w:rsidRPr="00AC2AF9">
        <w:rPr>
          <w:rFonts w:ascii="Georgia" w:hAnsi="Georgia"/>
        </w:rPr>
        <w:t>ukończenia szkolenia,</w:t>
      </w:r>
    </w:p>
    <w:p w14:paraId="632CA997" w14:textId="683693A3" w:rsidR="00F542F9" w:rsidRPr="00AC2AF9" w:rsidRDefault="00F542F9" w:rsidP="00B47DD7">
      <w:pPr>
        <w:pStyle w:val="Akapitzlist"/>
        <w:numPr>
          <w:ilvl w:val="1"/>
          <w:numId w:val="11"/>
        </w:numPr>
        <w:tabs>
          <w:tab w:val="left" w:pos="1276"/>
        </w:tabs>
        <w:spacing w:line="276" w:lineRule="auto"/>
        <w:ind w:left="426" w:firstLine="425"/>
        <w:jc w:val="both"/>
        <w:rPr>
          <w:rFonts w:ascii="Georgia" w:hAnsi="Georgia"/>
        </w:rPr>
      </w:pPr>
      <w:r w:rsidRPr="00AC2AF9">
        <w:rPr>
          <w:rFonts w:ascii="Georgia" w:hAnsi="Georgia"/>
        </w:rPr>
        <w:t xml:space="preserve">wglądu i modyfikacji swoich danych osobowych udostępnionych na </w:t>
      </w:r>
      <w:proofErr w:type="gramStart"/>
      <w:r w:rsidRPr="00AC2AF9">
        <w:rPr>
          <w:rFonts w:ascii="Georgia" w:hAnsi="Georgia"/>
        </w:rPr>
        <w:t xml:space="preserve">potrzeby </w:t>
      </w:r>
      <w:r w:rsidR="004C69B1">
        <w:rPr>
          <w:rFonts w:ascii="Georgia" w:hAnsi="Georgia"/>
        </w:rPr>
        <w:t xml:space="preserve">    </w:t>
      </w:r>
      <w:r w:rsidRPr="00AC2AF9">
        <w:rPr>
          <w:rFonts w:ascii="Georgia" w:hAnsi="Georgia"/>
        </w:rPr>
        <w:t>projektu</w:t>
      </w:r>
      <w:proofErr w:type="gramEnd"/>
      <w:r w:rsidRPr="00AC2AF9">
        <w:rPr>
          <w:rFonts w:ascii="Georgia" w:hAnsi="Georgia"/>
        </w:rPr>
        <w:t>. Uczestnik</w:t>
      </w:r>
      <w:r w:rsidR="00E96520" w:rsidRPr="00AC2AF9">
        <w:rPr>
          <w:rFonts w:ascii="Georgia" w:hAnsi="Georgia"/>
        </w:rPr>
        <w:t>/uczestniczka</w:t>
      </w:r>
      <w:r w:rsidRPr="00AC2AF9">
        <w:rPr>
          <w:rFonts w:ascii="Georgia" w:hAnsi="Georgia"/>
        </w:rPr>
        <w:t xml:space="preserve"> nie ma obowiązku podania swoich danych osobowych, aczkolwiek odmowa ich podania jest równoznaczna z brakiem możliwości udzielenia wsparcia w ramach projektu.</w:t>
      </w:r>
    </w:p>
    <w:p w14:paraId="437301A3" w14:textId="6205930F" w:rsidR="00F542F9" w:rsidRPr="00AC2AF9" w:rsidRDefault="00F542F9" w:rsidP="00AC2AF9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Georgia" w:hAnsi="Georgia"/>
        </w:rPr>
      </w:pPr>
      <w:r w:rsidRPr="00AC2AF9">
        <w:rPr>
          <w:rFonts w:ascii="Georgia" w:hAnsi="Georgia"/>
        </w:rPr>
        <w:t>Uczestnik</w:t>
      </w:r>
      <w:r w:rsidR="00E96520" w:rsidRPr="00AC2AF9">
        <w:rPr>
          <w:rFonts w:ascii="Georgia" w:hAnsi="Georgia"/>
        </w:rPr>
        <w:t>/uczestniczka</w:t>
      </w:r>
      <w:r w:rsidRPr="00AC2AF9">
        <w:rPr>
          <w:rFonts w:ascii="Georgia" w:hAnsi="Georgia"/>
        </w:rPr>
        <w:t xml:space="preserve"> </w:t>
      </w:r>
      <w:r w:rsidR="00807937" w:rsidRPr="00AC2AF9">
        <w:rPr>
          <w:rFonts w:ascii="Georgia" w:hAnsi="Georgia"/>
        </w:rPr>
        <w:t>p</w:t>
      </w:r>
      <w:r w:rsidRPr="00AC2AF9">
        <w:rPr>
          <w:rFonts w:ascii="Georgia" w:hAnsi="Georgia"/>
        </w:rPr>
        <w:t xml:space="preserve">rojektu zobowiązuje się zrealizować wszystkie wymagane zadania prowadzone w ramach </w:t>
      </w:r>
      <w:r w:rsidR="00807937" w:rsidRPr="00AC2AF9">
        <w:rPr>
          <w:rFonts w:ascii="Georgia" w:hAnsi="Georgia"/>
        </w:rPr>
        <w:t>p</w:t>
      </w:r>
      <w:r w:rsidRPr="00AC2AF9">
        <w:rPr>
          <w:rFonts w:ascii="Georgia" w:hAnsi="Georgia"/>
        </w:rPr>
        <w:t xml:space="preserve">rojektu, akceptując terminy, które wyznaczy </w:t>
      </w:r>
      <w:proofErr w:type="spellStart"/>
      <w:r w:rsidRPr="00AC2AF9">
        <w:rPr>
          <w:rFonts w:ascii="Georgia" w:hAnsi="Georgia"/>
        </w:rPr>
        <w:t>Grantobiorca</w:t>
      </w:r>
      <w:proofErr w:type="spellEnd"/>
      <w:r w:rsidRPr="00AC2AF9">
        <w:rPr>
          <w:rFonts w:ascii="Georgia" w:hAnsi="Georgia"/>
        </w:rPr>
        <w:t xml:space="preserve">. </w:t>
      </w:r>
    </w:p>
    <w:p w14:paraId="45965E3B" w14:textId="77777777" w:rsidR="00AC2AF9" w:rsidRPr="00AC2AF9" w:rsidRDefault="00F542F9" w:rsidP="006A2667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Georgia" w:hAnsi="Georgia"/>
        </w:rPr>
      </w:pPr>
      <w:r w:rsidRPr="00AC2AF9">
        <w:rPr>
          <w:rFonts w:ascii="Georgia" w:hAnsi="Georgia"/>
        </w:rPr>
        <w:lastRenderedPageBreak/>
        <w:t>Uczestnik</w:t>
      </w:r>
      <w:r w:rsidR="00E96520" w:rsidRPr="00AC2AF9">
        <w:rPr>
          <w:rFonts w:ascii="Georgia" w:hAnsi="Georgia"/>
        </w:rPr>
        <w:t>/uczestniczka</w:t>
      </w:r>
      <w:r w:rsidRPr="00AC2AF9">
        <w:rPr>
          <w:rFonts w:ascii="Georgia" w:hAnsi="Georgia"/>
        </w:rPr>
        <w:t xml:space="preserve"> zobowiązany</w:t>
      </w:r>
      <w:r w:rsidR="00E96520" w:rsidRPr="00AC2AF9">
        <w:rPr>
          <w:rFonts w:ascii="Georgia" w:hAnsi="Georgia"/>
        </w:rPr>
        <w:t>/zobowiązana</w:t>
      </w:r>
      <w:r w:rsidRPr="00AC2AF9">
        <w:rPr>
          <w:rFonts w:ascii="Georgia" w:hAnsi="Georgia"/>
        </w:rPr>
        <w:t xml:space="preserve"> jest do przestrzegania zasad obowiązujących na poszczególnych etapach realizacji </w:t>
      </w:r>
      <w:r w:rsidR="00807937" w:rsidRPr="00AC2AF9">
        <w:rPr>
          <w:rFonts w:ascii="Georgia" w:hAnsi="Georgia"/>
        </w:rPr>
        <w:t>p</w:t>
      </w:r>
      <w:r w:rsidRPr="00AC2AF9">
        <w:rPr>
          <w:rFonts w:ascii="Georgia" w:hAnsi="Georgia"/>
        </w:rPr>
        <w:t xml:space="preserve">rojektu. </w:t>
      </w:r>
    </w:p>
    <w:p w14:paraId="6C35D195" w14:textId="77777777" w:rsidR="00AC2AF9" w:rsidRPr="00AC2AF9" w:rsidRDefault="00F542F9" w:rsidP="006A2667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Georgia" w:hAnsi="Georgia"/>
        </w:rPr>
      </w:pPr>
      <w:r w:rsidRPr="00AC2AF9">
        <w:rPr>
          <w:rFonts w:ascii="Georgia" w:hAnsi="Georgia"/>
        </w:rPr>
        <w:t>Uczestnik</w:t>
      </w:r>
      <w:r w:rsidR="00E96520" w:rsidRPr="00AC2AF9">
        <w:rPr>
          <w:rFonts w:ascii="Georgia" w:hAnsi="Georgia"/>
        </w:rPr>
        <w:t xml:space="preserve">/uczestniczka </w:t>
      </w:r>
      <w:r w:rsidRPr="00AC2AF9">
        <w:rPr>
          <w:rFonts w:ascii="Georgia" w:hAnsi="Georgia"/>
        </w:rPr>
        <w:t>zobowiązany</w:t>
      </w:r>
      <w:r w:rsidR="00E96520" w:rsidRPr="00AC2AF9">
        <w:rPr>
          <w:rFonts w:ascii="Georgia" w:hAnsi="Georgia"/>
        </w:rPr>
        <w:t>/zobowiązana</w:t>
      </w:r>
      <w:r w:rsidRPr="00AC2AF9">
        <w:rPr>
          <w:rFonts w:ascii="Georgia" w:hAnsi="Georgia"/>
        </w:rPr>
        <w:t xml:space="preserve"> jest do poddania się badaniom ewaluacyjnym przed rozpoczęciem szkolenia oraz po jego zakończeniu.</w:t>
      </w:r>
    </w:p>
    <w:p w14:paraId="064000C1" w14:textId="77777777" w:rsidR="00AC2AF9" w:rsidRPr="00AC2AF9" w:rsidRDefault="00F542F9" w:rsidP="006A2667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Georgia" w:hAnsi="Georgia"/>
        </w:rPr>
      </w:pPr>
      <w:r w:rsidRPr="00AC2AF9">
        <w:rPr>
          <w:rFonts w:ascii="Georgia" w:hAnsi="Georgia"/>
        </w:rPr>
        <w:t>Uczestnik</w:t>
      </w:r>
      <w:r w:rsidR="00E96520" w:rsidRPr="00AC2AF9">
        <w:rPr>
          <w:rFonts w:ascii="Georgia" w:hAnsi="Georgia"/>
        </w:rPr>
        <w:t>/uczestniczka</w:t>
      </w:r>
      <w:r w:rsidRPr="00AC2AF9">
        <w:rPr>
          <w:rFonts w:ascii="Georgia" w:hAnsi="Georgia"/>
        </w:rPr>
        <w:t xml:space="preserve"> zobowiązuje się do uzupełnienia wszelkiej dokumentacji związanej z realizacją </w:t>
      </w:r>
      <w:r w:rsidR="00807937" w:rsidRPr="00AC2AF9">
        <w:rPr>
          <w:rFonts w:ascii="Georgia" w:hAnsi="Georgia"/>
        </w:rPr>
        <w:t>p</w:t>
      </w:r>
      <w:r w:rsidRPr="00AC2AF9">
        <w:rPr>
          <w:rFonts w:ascii="Georgia" w:hAnsi="Georgia"/>
        </w:rPr>
        <w:t xml:space="preserve">rojektu. </w:t>
      </w:r>
    </w:p>
    <w:p w14:paraId="1274AD27" w14:textId="77777777" w:rsidR="00AC2AF9" w:rsidRPr="00AC2AF9" w:rsidRDefault="00F542F9" w:rsidP="006A2667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Georgia" w:hAnsi="Georgia"/>
        </w:rPr>
      </w:pPr>
      <w:r w:rsidRPr="00AC2AF9">
        <w:rPr>
          <w:rFonts w:ascii="Georgia" w:hAnsi="Georgia"/>
        </w:rPr>
        <w:t>Rezygnacja z udziału w projekcie</w:t>
      </w:r>
      <w:r w:rsidR="00E96520" w:rsidRPr="00AC2AF9">
        <w:rPr>
          <w:rFonts w:ascii="Georgia" w:hAnsi="Georgia"/>
        </w:rPr>
        <w:t xml:space="preserve"> </w:t>
      </w:r>
      <w:r w:rsidR="00E96520" w:rsidRPr="00AC2AF9">
        <w:rPr>
          <w:rFonts w:ascii="Georgia" w:hAnsi="Georgia" w:cstheme="minorHAnsi"/>
        </w:rPr>
        <w:t>możliwa jest tylko w ważnych, uzasadnionych przypadkach i</w:t>
      </w:r>
      <w:r w:rsidRPr="00AC2AF9">
        <w:rPr>
          <w:rFonts w:ascii="Georgia" w:hAnsi="Georgia"/>
        </w:rPr>
        <w:t xml:space="preserve"> następuje poprzez złożenie pisemnego oświadczenia. Wzór oświadczenia o rezygnacji udziału </w:t>
      </w:r>
      <w:proofErr w:type="gramStart"/>
      <w:r w:rsidRPr="00AC2AF9">
        <w:rPr>
          <w:rFonts w:ascii="Georgia" w:hAnsi="Georgia"/>
        </w:rPr>
        <w:t>w  projekcie</w:t>
      </w:r>
      <w:proofErr w:type="gramEnd"/>
      <w:r w:rsidRPr="00AC2AF9">
        <w:rPr>
          <w:rFonts w:ascii="Georgia" w:hAnsi="Georgia"/>
        </w:rPr>
        <w:t xml:space="preserve"> stanowi Załącznik nr 3 do Regulaminu.</w:t>
      </w:r>
    </w:p>
    <w:p w14:paraId="04EC296A" w14:textId="210330D2" w:rsidR="00F542F9" w:rsidRPr="00AC2AF9" w:rsidRDefault="00F542F9" w:rsidP="006A2667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276" w:lineRule="auto"/>
        <w:jc w:val="both"/>
        <w:rPr>
          <w:rFonts w:ascii="Georgia" w:hAnsi="Georgia"/>
        </w:rPr>
      </w:pPr>
      <w:proofErr w:type="spellStart"/>
      <w:r w:rsidRPr="00AC2AF9">
        <w:rPr>
          <w:rFonts w:ascii="Georgia" w:hAnsi="Georgia"/>
        </w:rPr>
        <w:t>Grantobiorca</w:t>
      </w:r>
      <w:proofErr w:type="spellEnd"/>
      <w:r w:rsidRPr="00AC2AF9">
        <w:rPr>
          <w:rFonts w:ascii="Georgia" w:hAnsi="Georgia"/>
        </w:rPr>
        <w:t xml:space="preserve"> zastrzega sobie prawo do wykluczenia</w:t>
      </w:r>
      <w:r w:rsidR="00807937" w:rsidRPr="00AC2AF9">
        <w:rPr>
          <w:rFonts w:ascii="Georgia" w:hAnsi="Georgia"/>
        </w:rPr>
        <w:t xml:space="preserve"> u</w:t>
      </w:r>
      <w:r w:rsidRPr="00AC2AF9">
        <w:rPr>
          <w:rFonts w:ascii="Georgia" w:hAnsi="Georgia"/>
        </w:rPr>
        <w:t>czestnika</w:t>
      </w:r>
      <w:r w:rsidR="00E96520" w:rsidRPr="00AC2AF9">
        <w:rPr>
          <w:rFonts w:ascii="Georgia" w:hAnsi="Georgia"/>
        </w:rPr>
        <w:t>/uczestniczki</w:t>
      </w:r>
      <w:r w:rsidRPr="00AC2AF9">
        <w:rPr>
          <w:rFonts w:ascii="Georgia" w:hAnsi="Georgia"/>
        </w:rPr>
        <w:t xml:space="preserve"> z udziału w </w:t>
      </w:r>
      <w:r w:rsidR="00807937" w:rsidRPr="00AC2AF9">
        <w:rPr>
          <w:rFonts w:ascii="Georgia" w:hAnsi="Georgia"/>
        </w:rPr>
        <w:t>p</w:t>
      </w:r>
      <w:r w:rsidRPr="00AC2AF9">
        <w:rPr>
          <w:rFonts w:ascii="Georgia" w:hAnsi="Georgia"/>
        </w:rPr>
        <w:t xml:space="preserve">rojekcie w przypadku naruszenia przez niego postanowień niniejszego Regulaminu oraz naruszenia zasad współżycia społecznego. </w:t>
      </w:r>
    </w:p>
    <w:p w14:paraId="72FD8698" w14:textId="77777777" w:rsidR="00F542F9" w:rsidRPr="00AC2AF9" w:rsidRDefault="00F542F9" w:rsidP="006A2667">
      <w:pPr>
        <w:tabs>
          <w:tab w:val="left" w:pos="284"/>
        </w:tabs>
        <w:spacing w:line="276" w:lineRule="auto"/>
        <w:jc w:val="center"/>
        <w:rPr>
          <w:rFonts w:ascii="Georgia" w:hAnsi="Georgia"/>
        </w:rPr>
      </w:pPr>
      <w:r w:rsidRPr="00AC2AF9">
        <w:rPr>
          <w:rFonts w:ascii="Georgia" w:hAnsi="Georgia"/>
        </w:rPr>
        <w:t>§ 5</w:t>
      </w:r>
    </w:p>
    <w:p w14:paraId="0321732D" w14:textId="77777777" w:rsidR="00F542F9" w:rsidRPr="00AC2AF9" w:rsidRDefault="00F542F9" w:rsidP="006A2667">
      <w:pPr>
        <w:tabs>
          <w:tab w:val="left" w:pos="284"/>
        </w:tabs>
        <w:spacing w:line="276" w:lineRule="auto"/>
        <w:jc w:val="center"/>
        <w:rPr>
          <w:rFonts w:ascii="Georgia" w:hAnsi="Georgia"/>
        </w:rPr>
      </w:pPr>
      <w:r w:rsidRPr="00AC2AF9">
        <w:rPr>
          <w:rFonts w:ascii="Georgia" w:hAnsi="Georgia"/>
        </w:rPr>
        <w:t>Postanowienia końcowe</w:t>
      </w:r>
    </w:p>
    <w:p w14:paraId="023620CF" w14:textId="77777777" w:rsidR="00AC2AF9" w:rsidRPr="00AC2AF9" w:rsidRDefault="00F542F9" w:rsidP="007971A0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jc w:val="both"/>
        <w:rPr>
          <w:rFonts w:ascii="Georgia" w:hAnsi="Georgia"/>
        </w:rPr>
      </w:pPr>
      <w:r w:rsidRPr="00AC2AF9">
        <w:rPr>
          <w:rFonts w:ascii="Georgia" w:hAnsi="Georgia"/>
        </w:rPr>
        <w:t xml:space="preserve">Regulamin obowiązuje od dnia jego podpisania w całym okresie realizacji </w:t>
      </w:r>
      <w:r w:rsidR="00807937" w:rsidRPr="00AC2AF9">
        <w:rPr>
          <w:rFonts w:ascii="Georgia" w:hAnsi="Georgia"/>
        </w:rPr>
        <w:t>p</w:t>
      </w:r>
      <w:r w:rsidRPr="00AC2AF9">
        <w:rPr>
          <w:rFonts w:ascii="Georgia" w:hAnsi="Georgia"/>
        </w:rPr>
        <w:t xml:space="preserve">rojektu. </w:t>
      </w:r>
    </w:p>
    <w:p w14:paraId="510DCC0E" w14:textId="77777777" w:rsidR="00AC2AF9" w:rsidRPr="00AC2AF9" w:rsidRDefault="00F542F9" w:rsidP="007971A0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jc w:val="both"/>
        <w:rPr>
          <w:rFonts w:ascii="Georgia" w:hAnsi="Georgia"/>
        </w:rPr>
      </w:pPr>
      <w:r w:rsidRPr="00AC2AF9">
        <w:rPr>
          <w:rFonts w:ascii="Georgia" w:hAnsi="Georgia"/>
        </w:rPr>
        <w:t xml:space="preserve">Zastrzega się prawo do zmiany Regulaminu w każdym czasie. Wszelkie zmiany Regulaminu wymagają formy pisemnej. </w:t>
      </w:r>
    </w:p>
    <w:p w14:paraId="37CBAA7B" w14:textId="77777777" w:rsidR="00AC2AF9" w:rsidRPr="00AC2AF9" w:rsidRDefault="00F542F9" w:rsidP="007971A0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line="276" w:lineRule="auto"/>
        <w:jc w:val="both"/>
        <w:rPr>
          <w:rFonts w:ascii="Georgia" w:hAnsi="Georgia"/>
        </w:rPr>
      </w:pPr>
      <w:r w:rsidRPr="00AC2AF9">
        <w:rPr>
          <w:rFonts w:ascii="Georgia" w:hAnsi="Georgia"/>
        </w:rPr>
        <w:t xml:space="preserve">Załączniki i oświadczenia do niniejszego Regulaminu: </w:t>
      </w:r>
    </w:p>
    <w:p w14:paraId="3E0251C4" w14:textId="77777777" w:rsidR="00E10A77" w:rsidRDefault="00F542F9" w:rsidP="00E10A77">
      <w:pPr>
        <w:pStyle w:val="Akapitzlist"/>
        <w:numPr>
          <w:ilvl w:val="6"/>
          <w:numId w:val="12"/>
        </w:numPr>
        <w:tabs>
          <w:tab w:val="left" w:pos="284"/>
        </w:tabs>
        <w:spacing w:line="276" w:lineRule="auto"/>
        <w:ind w:left="1276"/>
        <w:rPr>
          <w:rFonts w:ascii="Georgia" w:hAnsi="Georgia"/>
        </w:rPr>
      </w:pPr>
      <w:r w:rsidRPr="00E10A77">
        <w:rPr>
          <w:rFonts w:ascii="Georgia" w:hAnsi="Georgia"/>
        </w:rPr>
        <w:t>Formularz zgłoszeniowy,</w:t>
      </w:r>
    </w:p>
    <w:p w14:paraId="619FFDEE" w14:textId="4B2F6055" w:rsidR="002D6803" w:rsidRPr="00E10A77" w:rsidRDefault="002D6803" w:rsidP="002D6803">
      <w:pPr>
        <w:pStyle w:val="Akapitzlist"/>
        <w:numPr>
          <w:ilvl w:val="6"/>
          <w:numId w:val="12"/>
        </w:numPr>
        <w:tabs>
          <w:tab w:val="left" w:pos="284"/>
        </w:tabs>
        <w:spacing w:line="276" w:lineRule="auto"/>
        <w:ind w:left="1276"/>
        <w:rPr>
          <w:rFonts w:ascii="Georgia" w:hAnsi="Georgia"/>
        </w:rPr>
      </w:pPr>
      <w:r w:rsidRPr="00E10A77">
        <w:rPr>
          <w:rFonts w:ascii="Georgia" w:hAnsi="Georgia"/>
        </w:rPr>
        <w:t>Oświadczenie uczestnika/uczestniczki projektu</w:t>
      </w:r>
      <w:r w:rsidR="00B5704F">
        <w:rPr>
          <w:rFonts w:ascii="Georgia" w:hAnsi="Georgia"/>
        </w:rPr>
        <w:t>,</w:t>
      </w:r>
    </w:p>
    <w:p w14:paraId="0A24AF53" w14:textId="388BEEA6" w:rsidR="002D6803" w:rsidRPr="00AC2AF9" w:rsidRDefault="002D6803" w:rsidP="002D6803">
      <w:pPr>
        <w:pStyle w:val="Akapitzlist"/>
        <w:numPr>
          <w:ilvl w:val="6"/>
          <w:numId w:val="12"/>
        </w:numPr>
        <w:tabs>
          <w:tab w:val="left" w:pos="284"/>
        </w:tabs>
        <w:spacing w:line="276" w:lineRule="auto"/>
        <w:ind w:left="1276"/>
        <w:rPr>
          <w:rFonts w:ascii="Georgia" w:hAnsi="Georgia"/>
        </w:rPr>
      </w:pPr>
      <w:r w:rsidRPr="00AC2AF9">
        <w:rPr>
          <w:rFonts w:ascii="Georgia" w:hAnsi="Georgia"/>
        </w:rPr>
        <w:t>Oświadczenie o rezygnacji z udziału w projekcie,</w:t>
      </w:r>
    </w:p>
    <w:p w14:paraId="01524FE7" w14:textId="4D9642FF" w:rsidR="00F542F9" w:rsidRPr="00AC2AF9" w:rsidRDefault="00F542F9" w:rsidP="00E10A77">
      <w:pPr>
        <w:pStyle w:val="Akapitzlist"/>
        <w:numPr>
          <w:ilvl w:val="6"/>
          <w:numId w:val="12"/>
        </w:numPr>
        <w:tabs>
          <w:tab w:val="left" w:pos="284"/>
        </w:tabs>
        <w:spacing w:line="276" w:lineRule="auto"/>
        <w:ind w:left="1276"/>
        <w:rPr>
          <w:rFonts w:ascii="Georgia" w:hAnsi="Georgia"/>
        </w:rPr>
      </w:pPr>
      <w:r w:rsidRPr="00AC2AF9">
        <w:rPr>
          <w:rFonts w:ascii="Georgia" w:hAnsi="Georgia"/>
        </w:rPr>
        <w:t>Uszczegółowiony wykaz modułów.</w:t>
      </w:r>
    </w:p>
    <w:sectPr w:rsidR="00F542F9" w:rsidRPr="00AC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217"/>
    <w:multiLevelType w:val="hybridMultilevel"/>
    <w:tmpl w:val="75907F84"/>
    <w:lvl w:ilvl="0" w:tplc="C818EED0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0F48F4"/>
    <w:multiLevelType w:val="hybridMultilevel"/>
    <w:tmpl w:val="FB9ACEB0"/>
    <w:lvl w:ilvl="0" w:tplc="C818EED0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5813"/>
    <w:multiLevelType w:val="hybridMultilevel"/>
    <w:tmpl w:val="2D206AC8"/>
    <w:lvl w:ilvl="0" w:tplc="DB7CA5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41EF6"/>
    <w:multiLevelType w:val="hybridMultilevel"/>
    <w:tmpl w:val="D362F7FE"/>
    <w:lvl w:ilvl="0" w:tplc="0415000F">
      <w:start w:val="1"/>
      <w:numFmt w:val="decimal"/>
      <w:lvlText w:val="%1."/>
      <w:lvlJc w:val="left"/>
      <w:pPr>
        <w:ind w:left="3098" w:hanging="360"/>
      </w:pPr>
    </w:lvl>
    <w:lvl w:ilvl="1" w:tplc="5F2C7F04">
      <w:numFmt w:val="bullet"/>
      <w:lvlText w:val=""/>
      <w:lvlJc w:val="left"/>
      <w:pPr>
        <w:ind w:left="3818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4538" w:hanging="180"/>
      </w:pPr>
    </w:lvl>
    <w:lvl w:ilvl="3" w:tplc="0415000F" w:tentative="1">
      <w:start w:val="1"/>
      <w:numFmt w:val="decimal"/>
      <w:lvlText w:val="%4."/>
      <w:lvlJc w:val="left"/>
      <w:pPr>
        <w:ind w:left="5258" w:hanging="360"/>
      </w:pPr>
    </w:lvl>
    <w:lvl w:ilvl="4" w:tplc="04150019" w:tentative="1">
      <w:start w:val="1"/>
      <w:numFmt w:val="lowerLetter"/>
      <w:lvlText w:val="%5."/>
      <w:lvlJc w:val="left"/>
      <w:pPr>
        <w:ind w:left="5978" w:hanging="360"/>
      </w:pPr>
    </w:lvl>
    <w:lvl w:ilvl="5" w:tplc="0415001B" w:tentative="1">
      <w:start w:val="1"/>
      <w:numFmt w:val="lowerRoman"/>
      <w:lvlText w:val="%6."/>
      <w:lvlJc w:val="right"/>
      <w:pPr>
        <w:ind w:left="6698" w:hanging="180"/>
      </w:pPr>
    </w:lvl>
    <w:lvl w:ilvl="6" w:tplc="0415000F" w:tentative="1">
      <w:start w:val="1"/>
      <w:numFmt w:val="decimal"/>
      <w:lvlText w:val="%7."/>
      <w:lvlJc w:val="left"/>
      <w:pPr>
        <w:ind w:left="7418" w:hanging="360"/>
      </w:pPr>
    </w:lvl>
    <w:lvl w:ilvl="7" w:tplc="04150019" w:tentative="1">
      <w:start w:val="1"/>
      <w:numFmt w:val="lowerLetter"/>
      <w:lvlText w:val="%8."/>
      <w:lvlJc w:val="left"/>
      <w:pPr>
        <w:ind w:left="8138" w:hanging="360"/>
      </w:pPr>
    </w:lvl>
    <w:lvl w:ilvl="8" w:tplc="0415001B" w:tentative="1">
      <w:start w:val="1"/>
      <w:numFmt w:val="lowerRoman"/>
      <w:lvlText w:val="%9."/>
      <w:lvlJc w:val="right"/>
      <w:pPr>
        <w:ind w:left="8858" w:hanging="180"/>
      </w:pPr>
    </w:lvl>
  </w:abstractNum>
  <w:abstractNum w:abstractNumId="4" w15:restartNumberingAfterBreak="0">
    <w:nsid w:val="158C5CEB"/>
    <w:multiLevelType w:val="hybridMultilevel"/>
    <w:tmpl w:val="D7D6D4F6"/>
    <w:lvl w:ilvl="0" w:tplc="0415000F">
      <w:start w:val="1"/>
      <w:numFmt w:val="decimal"/>
      <w:lvlText w:val="%1."/>
      <w:lvlJc w:val="left"/>
      <w:pPr>
        <w:ind w:left="3098" w:hanging="360"/>
      </w:pPr>
    </w:lvl>
    <w:lvl w:ilvl="1" w:tplc="5F2C7F04">
      <w:numFmt w:val="bullet"/>
      <w:lvlText w:val=""/>
      <w:lvlJc w:val="left"/>
      <w:pPr>
        <w:ind w:left="3818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4538" w:hanging="180"/>
      </w:pPr>
    </w:lvl>
    <w:lvl w:ilvl="3" w:tplc="0415000F" w:tentative="1">
      <w:start w:val="1"/>
      <w:numFmt w:val="decimal"/>
      <w:lvlText w:val="%4."/>
      <w:lvlJc w:val="left"/>
      <w:pPr>
        <w:ind w:left="5258" w:hanging="360"/>
      </w:pPr>
    </w:lvl>
    <w:lvl w:ilvl="4" w:tplc="04150019" w:tentative="1">
      <w:start w:val="1"/>
      <w:numFmt w:val="lowerLetter"/>
      <w:lvlText w:val="%5."/>
      <w:lvlJc w:val="left"/>
      <w:pPr>
        <w:ind w:left="5978" w:hanging="360"/>
      </w:pPr>
    </w:lvl>
    <w:lvl w:ilvl="5" w:tplc="0415001B" w:tentative="1">
      <w:start w:val="1"/>
      <w:numFmt w:val="lowerRoman"/>
      <w:lvlText w:val="%6."/>
      <w:lvlJc w:val="right"/>
      <w:pPr>
        <w:ind w:left="6698" w:hanging="180"/>
      </w:pPr>
    </w:lvl>
    <w:lvl w:ilvl="6" w:tplc="0415000F" w:tentative="1">
      <w:start w:val="1"/>
      <w:numFmt w:val="decimal"/>
      <w:lvlText w:val="%7."/>
      <w:lvlJc w:val="left"/>
      <w:pPr>
        <w:ind w:left="7418" w:hanging="360"/>
      </w:pPr>
    </w:lvl>
    <w:lvl w:ilvl="7" w:tplc="04150019" w:tentative="1">
      <w:start w:val="1"/>
      <w:numFmt w:val="lowerLetter"/>
      <w:lvlText w:val="%8."/>
      <w:lvlJc w:val="left"/>
      <w:pPr>
        <w:ind w:left="8138" w:hanging="360"/>
      </w:pPr>
    </w:lvl>
    <w:lvl w:ilvl="8" w:tplc="0415001B" w:tentative="1">
      <w:start w:val="1"/>
      <w:numFmt w:val="lowerRoman"/>
      <w:lvlText w:val="%9."/>
      <w:lvlJc w:val="right"/>
      <w:pPr>
        <w:ind w:left="8858" w:hanging="180"/>
      </w:pPr>
    </w:lvl>
  </w:abstractNum>
  <w:abstractNum w:abstractNumId="5" w15:restartNumberingAfterBreak="0">
    <w:nsid w:val="1C25611A"/>
    <w:multiLevelType w:val="hybridMultilevel"/>
    <w:tmpl w:val="342E11DE"/>
    <w:lvl w:ilvl="0" w:tplc="2C9817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D3D1F"/>
    <w:multiLevelType w:val="hybridMultilevel"/>
    <w:tmpl w:val="706418E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E7275C0"/>
    <w:multiLevelType w:val="hybridMultilevel"/>
    <w:tmpl w:val="AB1A92CE"/>
    <w:lvl w:ilvl="0" w:tplc="0415000F">
      <w:start w:val="1"/>
      <w:numFmt w:val="decimal"/>
      <w:lvlText w:val="%1."/>
      <w:lvlJc w:val="left"/>
      <w:pPr>
        <w:ind w:left="3098" w:hanging="360"/>
      </w:pPr>
    </w:lvl>
    <w:lvl w:ilvl="1" w:tplc="5F2C7F04">
      <w:numFmt w:val="bullet"/>
      <w:lvlText w:val=""/>
      <w:lvlJc w:val="left"/>
      <w:pPr>
        <w:ind w:left="3818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4538" w:hanging="180"/>
      </w:pPr>
    </w:lvl>
    <w:lvl w:ilvl="3" w:tplc="0415000F" w:tentative="1">
      <w:start w:val="1"/>
      <w:numFmt w:val="decimal"/>
      <w:lvlText w:val="%4."/>
      <w:lvlJc w:val="left"/>
      <w:pPr>
        <w:ind w:left="5258" w:hanging="360"/>
      </w:pPr>
    </w:lvl>
    <w:lvl w:ilvl="4" w:tplc="04150019" w:tentative="1">
      <w:start w:val="1"/>
      <w:numFmt w:val="lowerLetter"/>
      <w:lvlText w:val="%5."/>
      <w:lvlJc w:val="left"/>
      <w:pPr>
        <w:ind w:left="5978" w:hanging="360"/>
      </w:pPr>
    </w:lvl>
    <w:lvl w:ilvl="5" w:tplc="0415001B" w:tentative="1">
      <w:start w:val="1"/>
      <w:numFmt w:val="lowerRoman"/>
      <w:lvlText w:val="%6."/>
      <w:lvlJc w:val="right"/>
      <w:pPr>
        <w:ind w:left="6698" w:hanging="180"/>
      </w:pPr>
    </w:lvl>
    <w:lvl w:ilvl="6" w:tplc="0415000F" w:tentative="1">
      <w:start w:val="1"/>
      <w:numFmt w:val="decimal"/>
      <w:lvlText w:val="%7."/>
      <w:lvlJc w:val="left"/>
      <w:pPr>
        <w:ind w:left="7418" w:hanging="360"/>
      </w:pPr>
    </w:lvl>
    <w:lvl w:ilvl="7" w:tplc="04150019" w:tentative="1">
      <w:start w:val="1"/>
      <w:numFmt w:val="lowerLetter"/>
      <w:lvlText w:val="%8."/>
      <w:lvlJc w:val="left"/>
      <w:pPr>
        <w:ind w:left="8138" w:hanging="360"/>
      </w:pPr>
    </w:lvl>
    <w:lvl w:ilvl="8" w:tplc="0415001B" w:tentative="1">
      <w:start w:val="1"/>
      <w:numFmt w:val="lowerRoman"/>
      <w:lvlText w:val="%9."/>
      <w:lvlJc w:val="right"/>
      <w:pPr>
        <w:ind w:left="8858" w:hanging="180"/>
      </w:pPr>
    </w:lvl>
  </w:abstractNum>
  <w:abstractNum w:abstractNumId="8" w15:restartNumberingAfterBreak="0">
    <w:nsid w:val="35634DA0"/>
    <w:multiLevelType w:val="hybridMultilevel"/>
    <w:tmpl w:val="4F92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21DA1"/>
    <w:multiLevelType w:val="hybridMultilevel"/>
    <w:tmpl w:val="B286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D2B24"/>
    <w:multiLevelType w:val="hybridMultilevel"/>
    <w:tmpl w:val="FE4A0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95240"/>
    <w:multiLevelType w:val="hybridMultilevel"/>
    <w:tmpl w:val="FE4A0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51C1F"/>
    <w:multiLevelType w:val="hybridMultilevel"/>
    <w:tmpl w:val="A56A6AF0"/>
    <w:lvl w:ilvl="0" w:tplc="E79250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55598"/>
    <w:multiLevelType w:val="hybridMultilevel"/>
    <w:tmpl w:val="D020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B5ADC"/>
    <w:multiLevelType w:val="hybridMultilevel"/>
    <w:tmpl w:val="B64E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85390"/>
    <w:multiLevelType w:val="hybridMultilevel"/>
    <w:tmpl w:val="136EB9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3"/>
  </w:num>
  <w:num w:numId="5">
    <w:abstractNumId w:val="14"/>
  </w:num>
  <w:num w:numId="6">
    <w:abstractNumId w:val="12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F9"/>
    <w:rsid w:val="000E3E13"/>
    <w:rsid w:val="0015169C"/>
    <w:rsid w:val="0020176A"/>
    <w:rsid w:val="002309FF"/>
    <w:rsid w:val="00293E31"/>
    <w:rsid w:val="002D6803"/>
    <w:rsid w:val="003A08C5"/>
    <w:rsid w:val="00434F27"/>
    <w:rsid w:val="004C69B1"/>
    <w:rsid w:val="00536A4F"/>
    <w:rsid w:val="00602DF4"/>
    <w:rsid w:val="006A2667"/>
    <w:rsid w:val="006B0797"/>
    <w:rsid w:val="006E426F"/>
    <w:rsid w:val="007971A0"/>
    <w:rsid w:val="00807937"/>
    <w:rsid w:val="0085775F"/>
    <w:rsid w:val="008E27A6"/>
    <w:rsid w:val="009534A7"/>
    <w:rsid w:val="00A200F3"/>
    <w:rsid w:val="00AC2AF9"/>
    <w:rsid w:val="00AD0548"/>
    <w:rsid w:val="00B03897"/>
    <w:rsid w:val="00B47DD7"/>
    <w:rsid w:val="00B5704F"/>
    <w:rsid w:val="00B843C5"/>
    <w:rsid w:val="00BE3E70"/>
    <w:rsid w:val="00C025CD"/>
    <w:rsid w:val="00C10DDB"/>
    <w:rsid w:val="00C62822"/>
    <w:rsid w:val="00C80F2E"/>
    <w:rsid w:val="00D7705B"/>
    <w:rsid w:val="00E10A77"/>
    <w:rsid w:val="00E208A2"/>
    <w:rsid w:val="00E96520"/>
    <w:rsid w:val="00F312F1"/>
    <w:rsid w:val="00F413C1"/>
    <w:rsid w:val="00F5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59C1"/>
  <w15:chartTrackingRefBased/>
  <w15:docId w15:val="{96966B2C-5BF4-4109-9638-2C6E8F97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937"/>
    <w:pPr>
      <w:ind w:left="720"/>
      <w:contextualSpacing/>
    </w:pPr>
  </w:style>
  <w:style w:type="paragraph" w:customStyle="1" w:styleId="Default">
    <w:name w:val="Default"/>
    <w:rsid w:val="00BE3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C92425DB0E624784A785C43C11FB6F" ma:contentTypeVersion="10" ma:contentTypeDescription="Utwórz nowy dokument." ma:contentTypeScope="" ma:versionID="550813ac74aadd603a38d44689af0204">
  <xsd:schema xmlns:xsd="http://www.w3.org/2001/XMLSchema" xmlns:xs="http://www.w3.org/2001/XMLSchema" xmlns:p="http://schemas.microsoft.com/office/2006/metadata/properties" xmlns:ns3="d8f292b1-e458-4f7f-a40f-b5d808b8dc9e" targetNamespace="http://schemas.microsoft.com/office/2006/metadata/properties" ma:root="true" ma:fieldsID="b9c61f82825e2472ec58e50e45f88f6e" ns3:_="">
    <xsd:import namespace="d8f292b1-e458-4f7f-a40f-b5d808b8dc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292b1-e458-4f7f-a40f-b5d808b8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E3DE5-F7E3-4043-BB7E-BB5F6D79D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292b1-e458-4f7f-a40f-b5d808b8d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BB1CA-4BC7-4ECF-A7E8-144121A66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3725FF-0647-4ADD-9F72-9059F3919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1306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Pedagogiczna w Tarnobrzegu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Żarów</dc:creator>
  <cp:keywords/>
  <dc:description/>
  <cp:lastModifiedBy>Mariusz Bąk</cp:lastModifiedBy>
  <cp:revision>2</cp:revision>
  <dcterms:created xsi:type="dcterms:W3CDTF">2023-03-22T11:41:00Z</dcterms:created>
  <dcterms:modified xsi:type="dcterms:W3CDTF">2023-03-22T11:41:00Z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0x0101005FC92425DB0E624784A785C43C11FB6F</vt:lpwstr>
  </property>
</Properties>
</file>